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D32" w:rsidRPr="007F7FF6" w:rsidRDefault="008D6D32" w:rsidP="008D6D32">
      <w:pPr>
        <w:pStyle w:val="ConsPlusNormal"/>
        <w:jc w:val="right"/>
        <w:outlineLvl w:val="0"/>
        <w:rPr>
          <w:rFonts w:ascii="Times New Roman" w:hAnsi="Times New Roman" w:cs="Times New Roman"/>
          <w:szCs w:val="22"/>
        </w:rPr>
      </w:pPr>
      <w:bookmarkStart w:id="0" w:name="_GoBack"/>
      <w:bookmarkEnd w:id="0"/>
      <w:r w:rsidRPr="007F7FF6">
        <w:rPr>
          <w:rFonts w:ascii="Times New Roman" w:hAnsi="Times New Roman" w:cs="Times New Roman"/>
          <w:szCs w:val="22"/>
        </w:rPr>
        <w:t>Приложение</w:t>
      </w:r>
    </w:p>
    <w:p w:rsidR="008D6D32" w:rsidRPr="007F7FF6" w:rsidRDefault="008D6D32" w:rsidP="008D6D32">
      <w:pPr>
        <w:pStyle w:val="ConsPlusNormal"/>
        <w:jc w:val="right"/>
        <w:rPr>
          <w:rFonts w:ascii="Times New Roman" w:hAnsi="Times New Roman" w:cs="Times New Roman"/>
          <w:szCs w:val="22"/>
        </w:rPr>
      </w:pPr>
      <w:r w:rsidRPr="007F7FF6">
        <w:rPr>
          <w:rFonts w:ascii="Times New Roman" w:hAnsi="Times New Roman" w:cs="Times New Roman"/>
          <w:szCs w:val="22"/>
        </w:rPr>
        <w:t xml:space="preserve">к постановлению </w:t>
      </w:r>
      <w:r w:rsidR="00D8485A">
        <w:rPr>
          <w:rFonts w:ascii="Times New Roman" w:hAnsi="Times New Roman" w:cs="Times New Roman"/>
          <w:szCs w:val="22"/>
        </w:rPr>
        <w:t>и.о. г</w:t>
      </w:r>
      <w:r w:rsidRPr="007F7FF6">
        <w:rPr>
          <w:rFonts w:ascii="Times New Roman" w:hAnsi="Times New Roman" w:cs="Times New Roman"/>
          <w:szCs w:val="22"/>
        </w:rPr>
        <w:t xml:space="preserve">лавы </w:t>
      </w:r>
    </w:p>
    <w:p w:rsidR="008D6D32" w:rsidRDefault="008D6D32" w:rsidP="008D6D32">
      <w:pPr>
        <w:pStyle w:val="ConsPlusNormal"/>
        <w:jc w:val="right"/>
        <w:rPr>
          <w:rFonts w:ascii="Times New Roman" w:hAnsi="Times New Roman" w:cs="Times New Roman"/>
          <w:szCs w:val="22"/>
        </w:rPr>
      </w:pPr>
      <w:r>
        <w:rPr>
          <w:rFonts w:ascii="Times New Roman" w:hAnsi="Times New Roman" w:cs="Times New Roman"/>
          <w:szCs w:val="22"/>
        </w:rPr>
        <w:t>о</w:t>
      </w:r>
      <w:r w:rsidRPr="007F7FF6">
        <w:rPr>
          <w:rFonts w:ascii="Times New Roman" w:hAnsi="Times New Roman" w:cs="Times New Roman"/>
          <w:szCs w:val="22"/>
        </w:rPr>
        <w:t>т</w:t>
      </w:r>
      <w:r>
        <w:rPr>
          <w:rFonts w:ascii="Times New Roman" w:hAnsi="Times New Roman" w:cs="Times New Roman"/>
          <w:szCs w:val="22"/>
        </w:rPr>
        <w:t>__ ____________</w:t>
      </w:r>
      <w:r w:rsidRPr="007F7FF6">
        <w:rPr>
          <w:rFonts w:ascii="Times New Roman" w:hAnsi="Times New Roman" w:cs="Times New Roman"/>
          <w:szCs w:val="22"/>
        </w:rPr>
        <w:t>202</w:t>
      </w:r>
      <w:r w:rsidR="009651C2">
        <w:rPr>
          <w:rFonts w:ascii="Times New Roman" w:hAnsi="Times New Roman" w:cs="Times New Roman"/>
          <w:szCs w:val="22"/>
        </w:rPr>
        <w:t>3</w:t>
      </w:r>
      <w:r w:rsidRPr="007F7FF6">
        <w:rPr>
          <w:rFonts w:ascii="Times New Roman" w:hAnsi="Times New Roman" w:cs="Times New Roman"/>
          <w:szCs w:val="22"/>
        </w:rPr>
        <w:t xml:space="preserve"> г.</w:t>
      </w:r>
    </w:p>
    <w:p w:rsidR="008D6D32" w:rsidRDefault="008D6D32" w:rsidP="008D6D32">
      <w:pPr>
        <w:pStyle w:val="ConsPlusNormal"/>
        <w:jc w:val="right"/>
      </w:pPr>
      <w:r w:rsidRPr="007F7FF6">
        <w:rPr>
          <w:rFonts w:ascii="Times New Roman" w:hAnsi="Times New Roman" w:cs="Times New Roman"/>
          <w:szCs w:val="22"/>
        </w:rPr>
        <w:t xml:space="preserve"> N</w:t>
      </w:r>
      <w:r>
        <w:rPr>
          <w:rFonts w:ascii="Times New Roman" w:hAnsi="Times New Roman" w:cs="Times New Roman"/>
          <w:szCs w:val="22"/>
        </w:rPr>
        <w:t>_____________________</w:t>
      </w:r>
      <w:r>
        <w:t xml:space="preserve"> </w:t>
      </w:r>
    </w:p>
    <w:p w:rsidR="00B202A8" w:rsidRDefault="00B202A8">
      <w:pPr>
        <w:pStyle w:val="ConsPlusNormal"/>
        <w:jc w:val="both"/>
        <w:outlineLvl w:val="0"/>
      </w:pPr>
    </w:p>
    <w:p w:rsidR="00B202A8" w:rsidRDefault="00B202A8">
      <w:pPr>
        <w:pStyle w:val="ConsPlusNormal"/>
        <w:jc w:val="both"/>
      </w:pPr>
    </w:p>
    <w:p w:rsidR="00B202A8" w:rsidRDefault="00B202A8">
      <w:pPr>
        <w:pStyle w:val="ConsPlusNormal"/>
        <w:jc w:val="both"/>
      </w:pPr>
    </w:p>
    <w:p w:rsidR="00B202A8" w:rsidRDefault="00B202A8">
      <w:pPr>
        <w:pStyle w:val="ConsPlusNormal"/>
        <w:jc w:val="both"/>
      </w:pPr>
    </w:p>
    <w:p w:rsidR="00B202A8" w:rsidRPr="008D6D32" w:rsidRDefault="00B202A8" w:rsidP="008D6D32">
      <w:pPr>
        <w:pStyle w:val="ConsPlusTitle"/>
        <w:jc w:val="center"/>
        <w:rPr>
          <w:rFonts w:ascii="Times New Roman" w:hAnsi="Times New Roman" w:cs="Times New Roman"/>
          <w:sz w:val="28"/>
          <w:szCs w:val="28"/>
        </w:rPr>
      </w:pPr>
      <w:bookmarkStart w:id="1" w:name="P32"/>
      <w:bookmarkEnd w:id="1"/>
      <w:r w:rsidRPr="008D6D32">
        <w:rPr>
          <w:rFonts w:ascii="Times New Roman" w:hAnsi="Times New Roman" w:cs="Times New Roman"/>
          <w:sz w:val="28"/>
          <w:szCs w:val="28"/>
        </w:rPr>
        <w:t>ПОРЯДОК</w:t>
      </w:r>
    </w:p>
    <w:p w:rsidR="00B202A8" w:rsidRPr="008D6D32" w:rsidRDefault="00B202A8" w:rsidP="008D6D32">
      <w:pPr>
        <w:pStyle w:val="ConsPlusTitle"/>
        <w:jc w:val="center"/>
        <w:rPr>
          <w:rFonts w:ascii="Times New Roman" w:hAnsi="Times New Roman" w:cs="Times New Roman"/>
          <w:sz w:val="28"/>
          <w:szCs w:val="28"/>
        </w:rPr>
      </w:pPr>
      <w:r w:rsidRPr="008D6D32">
        <w:rPr>
          <w:rFonts w:ascii="Times New Roman" w:hAnsi="Times New Roman" w:cs="Times New Roman"/>
          <w:sz w:val="28"/>
          <w:szCs w:val="28"/>
        </w:rPr>
        <w:t xml:space="preserve">СОСТАВЛЕНИЯ, УТВЕРЖДЕНИЯ И ВЕДЕНИЯ БЮДЖЕТНЫХ </w:t>
      </w:r>
      <w:r w:rsidR="008D6D32" w:rsidRPr="008D6D32">
        <w:rPr>
          <w:rFonts w:ascii="Times New Roman" w:hAnsi="Times New Roman" w:cs="Times New Roman"/>
          <w:sz w:val="28"/>
          <w:szCs w:val="28"/>
        </w:rPr>
        <w:t>СМЕТ МУНИЦИПАЛЬНЫМИ</w:t>
      </w:r>
      <w:r w:rsidRPr="008D6D32">
        <w:rPr>
          <w:rFonts w:ascii="Times New Roman" w:hAnsi="Times New Roman" w:cs="Times New Roman"/>
          <w:sz w:val="28"/>
          <w:szCs w:val="28"/>
        </w:rPr>
        <w:t xml:space="preserve"> КАЗЕННЫМИ</w:t>
      </w:r>
    </w:p>
    <w:p w:rsidR="00B202A8" w:rsidRPr="008D6D32" w:rsidRDefault="00B202A8" w:rsidP="008D6D32">
      <w:pPr>
        <w:pStyle w:val="ConsPlusTitle"/>
        <w:jc w:val="center"/>
        <w:rPr>
          <w:rFonts w:ascii="Times New Roman" w:hAnsi="Times New Roman" w:cs="Times New Roman"/>
          <w:sz w:val="28"/>
          <w:szCs w:val="28"/>
        </w:rPr>
      </w:pPr>
      <w:r w:rsidRPr="008D6D32">
        <w:rPr>
          <w:rFonts w:ascii="Times New Roman" w:hAnsi="Times New Roman" w:cs="Times New Roman"/>
          <w:sz w:val="28"/>
          <w:szCs w:val="28"/>
        </w:rPr>
        <w:t>УЧРЕЖДЕНИЯМИ МО "</w:t>
      </w:r>
      <w:r w:rsidR="008D6D32">
        <w:rPr>
          <w:rFonts w:ascii="Times New Roman" w:hAnsi="Times New Roman" w:cs="Times New Roman"/>
          <w:sz w:val="28"/>
          <w:szCs w:val="28"/>
        </w:rPr>
        <w:t>ЛЕНСКИЙ</w:t>
      </w:r>
      <w:r w:rsidRPr="008D6D32">
        <w:rPr>
          <w:rFonts w:ascii="Times New Roman" w:hAnsi="Times New Roman" w:cs="Times New Roman"/>
          <w:sz w:val="28"/>
          <w:szCs w:val="28"/>
        </w:rPr>
        <w:t xml:space="preserve"> РАЙОН"</w:t>
      </w:r>
    </w:p>
    <w:p w:rsidR="00B202A8" w:rsidRPr="008D6D32" w:rsidRDefault="00B202A8" w:rsidP="008D6D32">
      <w:pPr>
        <w:pStyle w:val="ConsPlusNormal"/>
        <w:spacing w:line="360" w:lineRule="auto"/>
        <w:jc w:val="both"/>
        <w:rPr>
          <w:rFonts w:ascii="Times New Roman" w:hAnsi="Times New Roman" w:cs="Times New Roman"/>
          <w:sz w:val="28"/>
          <w:szCs w:val="28"/>
        </w:rPr>
      </w:pPr>
    </w:p>
    <w:p w:rsidR="00B202A8" w:rsidRDefault="00B202A8" w:rsidP="00310218">
      <w:pPr>
        <w:pStyle w:val="ConsPlusTitle"/>
        <w:spacing w:line="360" w:lineRule="auto"/>
        <w:jc w:val="center"/>
        <w:outlineLvl w:val="1"/>
        <w:rPr>
          <w:rFonts w:ascii="Times New Roman" w:hAnsi="Times New Roman" w:cs="Times New Roman"/>
          <w:sz w:val="28"/>
          <w:szCs w:val="28"/>
        </w:rPr>
      </w:pPr>
      <w:r w:rsidRPr="008D6D32">
        <w:rPr>
          <w:rFonts w:ascii="Times New Roman" w:hAnsi="Times New Roman" w:cs="Times New Roman"/>
          <w:sz w:val="28"/>
          <w:szCs w:val="28"/>
        </w:rPr>
        <w:t>I. Общие положения</w:t>
      </w:r>
    </w:p>
    <w:p w:rsidR="00E2565C" w:rsidRPr="008D6D32" w:rsidRDefault="00E2565C" w:rsidP="00310218">
      <w:pPr>
        <w:pStyle w:val="ConsPlusTitle"/>
        <w:spacing w:line="360" w:lineRule="auto"/>
        <w:jc w:val="center"/>
        <w:outlineLvl w:val="1"/>
        <w:rPr>
          <w:rFonts w:ascii="Times New Roman" w:hAnsi="Times New Roman" w:cs="Times New Roman"/>
          <w:sz w:val="28"/>
          <w:szCs w:val="28"/>
        </w:rPr>
      </w:pPr>
    </w:p>
    <w:p w:rsidR="00B202A8" w:rsidRDefault="00B202A8" w:rsidP="00172EED">
      <w:pPr>
        <w:pStyle w:val="ConsPlusNormal"/>
        <w:spacing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1.1. Настоящий Порядок определяет правила составления, утверждения и ведения бюджетных </w:t>
      </w:r>
      <w:r w:rsidR="008D6D32" w:rsidRPr="008D6D32">
        <w:rPr>
          <w:rFonts w:ascii="Times New Roman" w:hAnsi="Times New Roman" w:cs="Times New Roman"/>
          <w:sz w:val="28"/>
          <w:szCs w:val="28"/>
        </w:rPr>
        <w:t>смет муниципальными</w:t>
      </w:r>
      <w:r w:rsidRPr="008D6D32">
        <w:rPr>
          <w:rFonts w:ascii="Times New Roman" w:hAnsi="Times New Roman" w:cs="Times New Roman"/>
          <w:sz w:val="28"/>
          <w:szCs w:val="28"/>
        </w:rPr>
        <w:t xml:space="preserve"> казенными учреждениями </w:t>
      </w:r>
      <w:r w:rsidR="000D5393">
        <w:rPr>
          <w:rFonts w:ascii="Times New Roman" w:hAnsi="Times New Roman" w:cs="Times New Roman"/>
          <w:sz w:val="28"/>
          <w:szCs w:val="28"/>
        </w:rPr>
        <w:t xml:space="preserve">муниципального образования «Ленский район» (далее - </w:t>
      </w:r>
      <w:r w:rsidRPr="008D6D32">
        <w:rPr>
          <w:rFonts w:ascii="Times New Roman" w:hAnsi="Times New Roman" w:cs="Times New Roman"/>
          <w:sz w:val="28"/>
          <w:szCs w:val="28"/>
        </w:rPr>
        <w:t>МО "</w:t>
      </w:r>
      <w:r w:rsidR="008D6D32">
        <w:rPr>
          <w:rFonts w:ascii="Times New Roman" w:hAnsi="Times New Roman" w:cs="Times New Roman"/>
          <w:sz w:val="28"/>
          <w:szCs w:val="28"/>
        </w:rPr>
        <w:t xml:space="preserve">Ленский </w:t>
      </w:r>
      <w:r w:rsidRPr="008D6D32">
        <w:rPr>
          <w:rFonts w:ascii="Times New Roman" w:hAnsi="Times New Roman" w:cs="Times New Roman"/>
          <w:sz w:val="28"/>
          <w:szCs w:val="28"/>
        </w:rPr>
        <w:t>район"</w:t>
      </w:r>
      <w:r w:rsidR="000D5393">
        <w:rPr>
          <w:rFonts w:ascii="Times New Roman" w:hAnsi="Times New Roman" w:cs="Times New Roman"/>
          <w:sz w:val="28"/>
          <w:szCs w:val="28"/>
        </w:rPr>
        <w:t>)</w:t>
      </w:r>
      <w:r w:rsidRPr="008D6D32">
        <w:rPr>
          <w:rFonts w:ascii="Times New Roman" w:hAnsi="Times New Roman" w:cs="Times New Roman"/>
          <w:sz w:val="28"/>
          <w:szCs w:val="28"/>
        </w:rPr>
        <w:t>.</w:t>
      </w:r>
    </w:p>
    <w:p w:rsidR="00B202A8" w:rsidRDefault="00B202A8" w:rsidP="00172EED">
      <w:pPr>
        <w:autoSpaceDE w:val="0"/>
        <w:autoSpaceDN w:val="0"/>
        <w:adjustRightInd w:val="0"/>
        <w:spacing w:after="0"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1.2. Бюджетная смета (далее - смета) составляется и ведется в целях установления объема и распределения направлений расходования средств бюджета </w:t>
      </w:r>
      <w:r w:rsidR="000D5393">
        <w:rPr>
          <w:rFonts w:ascii="Times New Roman" w:hAnsi="Times New Roman" w:cs="Times New Roman"/>
          <w:sz w:val="28"/>
          <w:szCs w:val="28"/>
        </w:rPr>
        <w:t>МО «</w:t>
      </w:r>
      <w:r w:rsidR="008D6D32">
        <w:rPr>
          <w:rFonts w:ascii="Times New Roman" w:hAnsi="Times New Roman" w:cs="Times New Roman"/>
          <w:sz w:val="28"/>
          <w:szCs w:val="28"/>
        </w:rPr>
        <w:t>Ленск</w:t>
      </w:r>
      <w:r w:rsidR="000D5393">
        <w:rPr>
          <w:rFonts w:ascii="Times New Roman" w:hAnsi="Times New Roman" w:cs="Times New Roman"/>
          <w:sz w:val="28"/>
          <w:szCs w:val="28"/>
        </w:rPr>
        <w:t>ий</w:t>
      </w:r>
      <w:r w:rsidRPr="008D6D32">
        <w:rPr>
          <w:rFonts w:ascii="Times New Roman" w:hAnsi="Times New Roman" w:cs="Times New Roman"/>
          <w:sz w:val="28"/>
          <w:szCs w:val="28"/>
        </w:rPr>
        <w:t xml:space="preserve"> район</w:t>
      </w:r>
      <w:r w:rsidR="000D5393">
        <w:rPr>
          <w:rFonts w:ascii="Times New Roman" w:hAnsi="Times New Roman" w:cs="Times New Roman"/>
          <w:sz w:val="28"/>
          <w:szCs w:val="28"/>
        </w:rPr>
        <w:t>»</w:t>
      </w:r>
      <w:r w:rsidRPr="008D6D32">
        <w:rPr>
          <w:rFonts w:ascii="Times New Roman" w:hAnsi="Times New Roman" w:cs="Times New Roman"/>
          <w:sz w:val="28"/>
          <w:szCs w:val="28"/>
        </w:rPr>
        <w:t xml:space="preserve"> на основании доведенных до учреждени</w:t>
      </w:r>
      <w:r w:rsidR="00D5366C">
        <w:rPr>
          <w:rFonts w:ascii="Times New Roman" w:hAnsi="Times New Roman" w:cs="Times New Roman"/>
          <w:sz w:val="28"/>
          <w:szCs w:val="28"/>
        </w:rPr>
        <w:t>й</w:t>
      </w:r>
      <w:r w:rsidRPr="008D6D32">
        <w:rPr>
          <w:rFonts w:ascii="Times New Roman" w:hAnsi="Times New Roman" w:cs="Times New Roman"/>
          <w:sz w:val="28"/>
          <w:szCs w:val="28"/>
        </w:rPr>
        <w:t xml:space="preserve"> лимитов бюджетных обязательств на принятие и (или) исполнение бюджетных обязательств по обеспечению выполнения функций учреждени</w:t>
      </w:r>
      <w:r w:rsidR="00D81C8C">
        <w:rPr>
          <w:rFonts w:ascii="Times New Roman" w:hAnsi="Times New Roman" w:cs="Times New Roman"/>
          <w:sz w:val="28"/>
          <w:szCs w:val="28"/>
        </w:rPr>
        <w:t>й</w:t>
      </w:r>
      <w:r w:rsidRPr="008D6D32">
        <w:rPr>
          <w:rFonts w:ascii="Times New Roman" w:hAnsi="Times New Roman" w:cs="Times New Roman"/>
          <w:sz w:val="28"/>
          <w:szCs w:val="28"/>
        </w:rPr>
        <w:t>,</w:t>
      </w:r>
      <w:r w:rsidR="00D5366C">
        <w:rPr>
          <w:rFonts w:ascii="Times New Roman" w:hAnsi="Times New Roman" w:cs="Times New Roman"/>
          <w:sz w:val="28"/>
          <w:szCs w:val="28"/>
        </w:rPr>
        <w:t xml:space="preserve"> включая бюджетные обязательства по предоставлению бюджетных инвестиций и субсидий юридическим лицам (в том числе субсидии бюджетным и автономным учреждениям), субсидий, субвенций и иных межбюджетных трансфертов (далее - лимиты бюджетных обязательств)</w:t>
      </w:r>
      <w:r w:rsidRPr="008D6D32">
        <w:rPr>
          <w:rFonts w:ascii="Times New Roman" w:hAnsi="Times New Roman" w:cs="Times New Roman"/>
          <w:sz w:val="28"/>
          <w:szCs w:val="28"/>
        </w:rPr>
        <w:t xml:space="preserve"> на срок </w:t>
      </w:r>
      <w:r w:rsidR="00C078EA">
        <w:rPr>
          <w:rFonts w:ascii="Times New Roman" w:hAnsi="Times New Roman" w:cs="Times New Roman"/>
          <w:sz w:val="28"/>
          <w:szCs w:val="28"/>
        </w:rPr>
        <w:t>Р</w:t>
      </w:r>
      <w:r w:rsidRPr="008D6D32">
        <w:rPr>
          <w:rFonts w:ascii="Times New Roman" w:hAnsi="Times New Roman" w:cs="Times New Roman"/>
          <w:sz w:val="28"/>
          <w:szCs w:val="28"/>
        </w:rPr>
        <w:t xml:space="preserve">ешения о бюджете </w:t>
      </w:r>
      <w:r w:rsidR="00C078EA">
        <w:rPr>
          <w:rFonts w:ascii="Times New Roman" w:hAnsi="Times New Roman" w:cs="Times New Roman"/>
          <w:sz w:val="28"/>
          <w:szCs w:val="28"/>
        </w:rPr>
        <w:t>МО «</w:t>
      </w:r>
      <w:r w:rsidR="008D6D32">
        <w:rPr>
          <w:rFonts w:ascii="Times New Roman" w:hAnsi="Times New Roman" w:cs="Times New Roman"/>
          <w:sz w:val="28"/>
          <w:szCs w:val="28"/>
        </w:rPr>
        <w:t>Ленск</w:t>
      </w:r>
      <w:r w:rsidR="00C078EA">
        <w:rPr>
          <w:rFonts w:ascii="Times New Roman" w:hAnsi="Times New Roman" w:cs="Times New Roman"/>
          <w:sz w:val="28"/>
          <w:szCs w:val="28"/>
        </w:rPr>
        <w:t>ий</w:t>
      </w:r>
      <w:r w:rsidR="008D6D32">
        <w:rPr>
          <w:rFonts w:ascii="Times New Roman" w:hAnsi="Times New Roman" w:cs="Times New Roman"/>
          <w:sz w:val="28"/>
          <w:szCs w:val="28"/>
        </w:rPr>
        <w:t xml:space="preserve"> </w:t>
      </w:r>
      <w:r w:rsidRPr="008D6D32">
        <w:rPr>
          <w:rFonts w:ascii="Times New Roman" w:hAnsi="Times New Roman" w:cs="Times New Roman"/>
          <w:sz w:val="28"/>
          <w:szCs w:val="28"/>
        </w:rPr>
        <w:t>район</w:t>
      </w:r>
      <w:r w:rsidR="00C078EA">
        <w:rPr>
          <w:rFonts w:ascii="Times New Roman" w:hAnsi="Times New Roman" w:cs="Times New Roman"/>
          <w:sz w:val="28"/>
          <w:szCs w:val="28"/>
        </w:rPr>
        <w:t>»</w:t>
      </w:r>
      <w:r w:rsidRPr="008D6D32">
        <w:rPr>
          <w:rFonts w:ascii="Times New Roman" w:hAnsi="Times New Roman" w:cs="Times New Roman"/>
          <w:sz w:val="28"/>
          <w:szCs w:val="28"/>
        </w:rPr>
        <w:t xml:space="preserve"> на очередной финансовый год (на очередной финансовый год и плановый период) (далее - </w:t>
      </w:r>
      <w:r w:rsidR="00C078EA">
        <w:rPr>
          <w:rFonts w:ascii="Times New Roman" w:hAnsi="Times New Roman" w:cs="Times New Roman"/>
          <w:sz w:val="28"/>
          <w:szCs w:val="28"/>
        </w:rPr>
        <w:t>Р</w:t>
      </w:r>
      <w:r w:rsidRPr="008D6D32">
        <w:rPr>
          <w:rFonts w:ascii="Times New Roman" w:hAnsi="Times New Roman" w:cs="Times New Roman"/>
          <w:sz w:val="28"/>
          <w:szCs w:val="28"/>
        </w:rPr>
        <w:t>ешение о бюджете</w:t>
      </w:r>
      <w:r w:rsidR="002008F4">
        <w:rPr>
          <w:rFonts w:ascii="Times New Roman" w:hAnsi="Times New Roman" w:cs="Times New Roman"/>
          <w:sz w:val="28"/>
          <w:szCs w:val="28"/>
        </w:rPr>
        <w:t xml:space="preserve"> МО «Ленский район»)</w:t>
      </w:r>
      <w:r w:rsidRPr="008D6D32">
        <w:rPr>
          <w:rFonts w:ascii="Times New Roman" w:hAnsi="Times New Roman" w:cs="Times New Roman"/>
          <w:sz w:val="28"/>
          <w:szCs w:val="28"/>
        </w:rPr>
        <w:t>.</w:t>
      </w:r>
    </w:p>
    <w:p w:rsidR="00A70CDC" w:rsidRPr="00A70CDC" w:rsidRDefault="00B202A8" w:rsidP="00172EED">
      <w:pPr>
        <w:autoSpaceDE w:val="0"/>
        <w:autoSpaceDN w:val="0"/>
        <w:adjustRightInd w:val="0"/>
        <w:spacing w:after="0"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1.3. </w:t>
      </w:r>
      <w:r w:rsidR="00A70CDC" w:rsidRPr="00A70CDC">
        <w:rPr>
          <w:rFonts w:ascii="Times New Roman" w:hAnsi="Times New Roman" w:cs="Times New Roman"/>
          <w:sz w:val="28"/>
          <w:szCs w:val="28"/>
        </w:rPr>
        <w:t>Показатели сметы формируются в разрезе кодов классификации расходов бюджетов бюджетной классификации местного бюджета с детализацией по кодам элементов (подгрупп и элементов) видов расходов в пределах доведенных лимитов бюджетных обязательств, а также в разрезе кодов статей (подстатей) соответствующих групп (статей) классификации операций сектора государственного управления, дополнительных кодов расходов.</w:t>
      </w:r>
    </w:p>
    <w:p w:rsidR="00E2565C" w:rsidRDefault="00B202A8" w:rsidP="00172EED">
      <w:pPr>
        <w:pStyle w:val="ConsPlusNormal"/>
        <w:spacing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lastRenderedPageBreak/>
        <w:t xml:space="preserve">1.4. Смета составляется и ведется на основании обоснований (расчетов) плановых сметных показателей, являющихся неотъемлемой частью сметы, составление и ведение которых осуществляется в соответствии </w:t>
      </w:r>
      <w:r w:rsidRPr="00D81C8C">
        <w:rPr>
          <w:rFonts w:ascii="Times New Roman" w:hAnsi="Times New Roman" w:cs="Times New Roman"/>
          <w:sz w:val="28"/>
          <w:szCs w:val="28"/>
        </w:rPr>
        <w:t xml:space="preserve">с </w:t>
      </w:r>
      <w:hyperlink w:anchor="P83" w:history="1">
        <w:r w:rsidRPr="00D81C8C">
          <w:rPr>
            <w:rFonts w:ascii="Times New Roman" w:hAnsi="Times New Roman" w:cs="Times New Roman"/>
            <w:sz w:val="28"/>
            <w:szCs w:val="28"/>
          </w:rPr>
          <w:t>главой IV</w:t>
        </w:r>
      </w:hyperlink>
      <w:r w:rsidRPr="008D6D32">
        <w:rPr>
          <w:rFonts w:ascii="Times New Roman" w:hAnsi="Times New Roman" w:cs="Times New Roman"/>
          <w:sz w:val="28"/>
          <w:szCs w:val="28"/>
        </w:rPr>
        <w:t xml:space="preserve"> настоящего Порядка.</w:t>
      </w:r>
    </w:p>
    <w:p w:rsidR="00B202A8" w:rsidRDefault="00B202A8" w:rsidP="00E2565C">
      <w:pPr>
        <w:pStyle w:val="ConsPlusNormal"/>
        <w:spacing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Показатели сметы и показатели обоснований (расчетов) плановых сметных показателей должны соответствовать друг другу.</w:t>
      </w:r>
    </w:p>
    <w:p w:rsidR="00310218" w:rsidRPr="008D6D32" w:rsidRDefault="00310218" w:rsidP="00310218">
      <w:pPr>
        <w:pStyle w:val="ConsPlusNormal"/>
        <w:spacing w:before="220" w:line="360" w:lineRule="auto"/>
        <w:ind w:firstLine="540"/>
        <w:jc w:val="both"/>
        <w:rPr>
          <w:rFonts w:ascii="Times New Roman" w:hAnsi="Times New Roman" w:cs="Times New Roman"/>
          <w:sz w:val="28"/>
          <w:szCs w:val="28"/>
        </w:rPr>
      </w:pPr>
    </w:p>
    <w:p w:rsidR="00B202A8" w:rsidRPr="008D6D32" w:rsidRDefault="00B202A8" w:rsidP="008D6D32">
      <w:pPr>
        <w:pStyle w:val="ConsPlusTitle"/>
        <w:spacing w:line="360" w:lineRule="auto"/>
        <w:jc w:val="center"/>
        <w:outlineLvl w:val="1"/>
        <w:rPr>
          <w:rFonts w:ascii="Times New Roman" w:hAnsi="Times New Roman" w:cs="Times New Roman"/>
          <w:sz w:val="28"/>
          <w:szCs w:val="28"/>
        </w:rPr>
      </w:pPr>
      <w:r w:rsidRPr="008D6D32">
        <w:rPr>
          <w:rFonts w:ascii="Times New Roman" w:hAnsi="Times New Roman" w:cs="Times New Roman"/>
          <w:sz w:val="28"/>
          <w:szCs w:val="28"/>
        </w:rPr>
        <w:t>II. Составление сметы</w:t>
      </w:r>
    </w:p>
    <w:p w:rsidR="00B202A8" w:rsidRPr="008D6D32" w:rsidRDefault="00B202A8" w:rsidP="008D6D32">
      <w:pPr>
        <w:pStyle w:val="ConsPlusNormal"/>
        <w:spacing w:line="360" w:lineRule="auto"/>
        <w:jc w:val="both"/>
        <w:rPr>
          <w:rFonts w:ascii="Times New Roman" w:hAnsi="Times New Roman" w:cs="Times New Roman"/>
          <w:sz w:val="28"/>
          <w:szCs w:val="28"/>
        </w:rPr>
      </w:pPr>
    </w:p>
    <w:p w:rsidR="00E2565C" w:rsidRDefault="00B202A8" w:rsidP="00172EED">
      <w:pPr>
        <w:autoSpaceDE w:val="0"/>
        <w:autoSpaceDN w:val="0"/>
        <w:adjustRightInd w:val="0"/>
        <w:spacing w:after="0" w:line="360" w:lineRule="auto"/>
        <w:ind w:firstLine="709"/>
        <w:jc w:val="both"/>
        <w:rPr>
          <w:rFonts w:ascii="Times New Roman" w:hAnsi="Times New Roman" w:cs="Times New Roman"/>
          <w:sz w:val="28"/>
          <w:szCs w:val="28"/>
        </w:rPr>
      </w:pPr>
      <w:bookmarkStart w:id="2" w:name="P48"/>
      <w:bookmarkEnd w:id="2"/>
      <w:r w:rsidRPr="008D6D32">
        <w:rPr>
          <w:rFonts w:ascii="Times New Roman" w:hAnsi="Times New Roman" w:cs="Times New Roman"/>
          <w:sz w:val="28"/>
          <w:szCs w:val="28"/>
        </w:rPr>
        <w:t xml:space="preserve">2.1. </w:t>
      </w:r>
      <w:r w:rsidR="00B10012">
        <w:rPr>
          <w:rFonts w:ascii="Times New Roman" w:hAnsi="Times New Roman" w:cs="Times New Roman"/>
          <w:sz w:val="28"/>
          <w:szCs w:val="28"/>
        </w:rPr>
        <w:t>Показатели сметы группируются по следующим направлениям в соответствии с л</w:t>
      </w:r>
      <w:r w:rsidR="00E2565C">
        <w:rPr>
          <w:rFonts w:ascii="Times New Roman" w:hAnsi="Times New Roman" w:cs="Times New Roman"/>
          <w:sz w:val="28"/>
          <w:szCs w:val="28"/>
        </w:rPr>
        <w:t>имитами бюджетных обязательств:</w:t>
      </w:r>
    </w:p>
    <w:p w:rsidR="00E2565C" w:rsidRDefault="004629E3" w:rsidP="001B4B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10012">
        <w:rPr>
          <w:rFonts w:ascii="Times New Roman" w:hAnsi="Times New Roman" w:cs="Times New Roman"/>
          <w:sz w:val="28"/>
          <w:szCs w:val="28"/>
        </w:rPr>
        <w:t xml:space="preserve">по расходам, осуществляемым в целях обеспечения функций учреждения в соответствии со </w:t>
      </w:r>
      <w:hyperlink r:id="rId4" w:history="1">
        <w:r w:rsidR="00B10012" w:rsidRPr="00B10012">
          <w:rPr>
            <w:rFonts w:ascii="Times New Roman" w:hAnsi="Times New Roman" w:cs="Times New Roman"/>
            <w:sz w:val="28"/>
            <w:szCs w:val="28"/>
          </w:rPr>
          <w:t>статьей 70</w:t>
        </w:r>
      </w:hyperlink>
      <w:r w:rsidR="00B10012" w:rsidRPr="00B10012">
        <w:rPr>
          <w:rFonts w:ascii="Times New Roman" w:hAnsi="Times New Roman" w:cs="Times New Roman"/>
          <w:sz w:val="28"/>
          <w:szCs w:val="28"/>
        </w:rPr>
        <w:t xml:space="preserve"> </w:t>
      </w:r>
      <w:r w:rsidR="00B10012">
        <w:rPr>
          <w:rFonts w:ascii="Times New Roman" w:hAnsi="Times New Roman" w:cs="Times New Roman"/>
          <w:sz w:val="28"/>
          <w:szCs w:val="28"/>
        </w:rPr>
        <w:t>Бюджетного кодекса Российской Федерации;</w:t>
      </w:r>
    </w:p>
    <w:p w:rsidR="00B10012" w:rsidRDefault="004629E3" w:rsidP="001B4B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10012">
        <w:rPr>
          <w:rFonts w:ascii="Times New Roman" w:hAnsi="Times New Roman" w:cs="Times New Roman"/>
          <w:sz w:val="28"/>
          <w:szCs w:val="28"/>
        </w:rPr>
        <w:t xml:space="preserve">по расходам на предоставление бюджетных инвестиций юридическим лицам, субсидий бюджетным и автономным учреждениям, иным некоммерческим организациям, межбюджетных трансфертов, субсидий юридическим лицам, индивидуальным предпринимателям, физическим лицам - производителям товаров, работ, услуг, субсидий государственным корпорациям, компаниям, публично-правовым компаниям, осуществление платежей, взносов, обслуживание государственного долга, исполнение государственных гарантий, судебных актов в соответствии со </w:t>
      </w:r>
      <w:hyperlink r:id="rId5" w:history="1">
        <w:r w:rsidR="00B10012" w:rsidRPr="00B10012">
          <w:rPr>
            <w:rFonts w:ascii="Times New Roman" w:hAnsi="Times New Roman" w:cs="Times New Roman"/>
            <w:sz w:val="28"/>
            <w:szCs w:val="28"/>
          </w:rPr>
          <w:t>статьей 242.2</w:t>
        </w:r>
      </w:hyperlink>
      <w:r w:rsidR="00B10012" w:rsidRPr="00B10012">
        <w:rPr>
          <w:rFonts w:ascii="Times New Roman" w:hAnsi="Times New Roman" w:cs="Times New Roman"/>
          <w:sz w:val="28"/>
          <w:szCs w:val="28"/>
        </w:rPr>
        <w:t xml:space="preserve"> </w:t>
      </w:r>
      <w:r w:rsidR="00B10012">
        <w:rPr>
          <w:rFonts w:ascii="Times New Roman" w:hAnsi="Times New Roman" w:cs="Times New Roman"/>
          <w:sz w:val="28"/>
          <w:szCs w:val="28"/>
        </w:rPr>
        <w:t>Бюджетного кодекса Российской Федерации, а также расходам, источником финансового обеспечения которых являются резервные фонды, созданные в соответствии с Бюджетным кодексом Российской Федерации.</w:t>
      </w:r>
    </w:p>
    <w:p w:rsidR="00F2698E" w:rsidRDefault="004629E3" w:rsidP="00172EE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698E">
        <w:rPr>
          <w:rFonts w:ascii="Times New Roman" w:hAnsi="Times New Roman" w:cs="Times New Roman"/>
          <w:sz w:val="28"/>
          <w:szCs w:val="28"/>
        </w:rPr>
        <w:t>по расходам на закупки товаров, работ, услуг, осуществляемые у</w:t>
      </w:r>
      <w:r w:rsidR="00261573">
        <w:rPr>
          <w:rFonts w:ascii="Times New Roman" w:hAnsi="Times New Roman" w:cs="Times New Roman"/>
          <w:sz w:val="28"/>
          <w:szCs w:val="28"/>
        </w:rPr>
        <w:t>чреждением в пользу третьих лиц.</w:t>
      </w:r>
    </w:p>
    <w:p w:rsidR="00B202A8" w:rsidRPr="008D6D32" w:rsidRDefault="00B202A8" w:rsidP="00172EED">
      <w:pPr>
        <w:pStyle w:val="ConsPlusNormal"/>
        <w:spacing w:before="220" w:line="360" w:lineRule="auto"/>
        <w:ind w:firstLine="709"/>
        <w:jc w:val="both"/>
        <w:rPr>
          <w:rFonts w:ascii="Times New Roman" w:hAnsi="Times New Roman" w:cs="Times New Roman"/>
          <w:sz w:val="28"/>
          <w:szCs w:val="28"/>
        </w:rPr>
      </w:pPr>
      <w:bookmarkStart w:id="3" w:name="P51"/>
      <w:bookmarkEnd w:id="3"/>
      <w:r w:rsidRPr="008D6D32">
        <w:rPr>
          <w:rFonts w:ascii="Times New Roman" w:hAnsi="Times New Roman" w:cs="Times New Roman"/>
          <w:sz w:val="28"/>
          <w:szCs w:val="28"/>
        </w:rPr>
        <w:t xml:space="preserve">2.2. В </w:t>
      </w:r>
      <w:r w:rsidR="00932D21" w:rsidRPr="008D6D32">
        <w:rPr>
          <w:rFonts w:ascii="Times New Roman" w:hAnsi="Times New Roman" w:cs="Times New Roman"/>
          <w:sz w:val="28"/>
          <w:szCs w:val="28"/>
        </w:rPr>
        <w:t>смете отражается</w:t>
      </w:r>
      <w:r w:rsidRPr="008D6D32">
        <w:rPr>
          <w:rFonts w:ascii="Times New Roman" w:hAnsi="Times New Roman" w:cs="Times New Roman"/>
          <w:sz w:val="28"/>
          <w:szCs w:val="28"/>
        </w:rPr>
        <w:t xml:space="preserve"> информация о расходах учреждения по исполнению публичных нормативных обязательств за счет бюджетных ассигнований, доведенных учреждению в установленном бюджетным </w:t>
      </w:r>
      <w:r w:rsidRPr="008D6D32">
        <w:rPr>
          <w:rFonts w:ascii="Times New Roman" w:hAnsi="Times New Roman" w:cs="Times New Roman"/>
          <w:sz w:val="28"/>
          <w:szCs w:val="28"/>
        </w:rPr>
        <w:lastRenderedPageBreak/>
        <w:t>законодательством Российской Федерации порядке.</w:t>
      </w:r>
    </w:p>
    <w:p w:rsidR="00B202A8" w:rsidRPr="008D6D32" w:rsidRDefault="00B202A8" w:rsidP="00172EED">
      <w:pPr>
        <w:pStyle w:val="ConsPlusNormal"/>
        <w:spacing w:before="220"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2.3. Проект сметы составляется в процессе формирования проекта решения о </w:t>
      </w:r>
      <w:r w:rsidRPr="004F6428">
        <w:rPr>
          <w:rFonts w:ascii="Times New Roman" w:hAnsi="Times New Roman" w:cs="Times New Roman"/>
          <w:sz w:val="28"/>
          <w:szCs w:val="28"/>
        </w:rPr>
        <w:t>бюджете</w:t>
      </w:r>
      <w:r w:rsidR="004F6428" w:rsidRPr="004F6428">
        <w:rPr>
          <w:rFonts w:ascii="Times New Roman" w:hAnsi="Times New Roman" w:cs="Times New Roman"/>
          <w:sz w:val="28"/>
          <w:szCs w:val="28"/>
        </w:rPr>
        <w:t xml:space="preserve"> на очередной финансовый год и плановый период</w:t>
      </w:r>
      <w:r w:rsidRPr="008D6D32">
        <w:rPr>
          <w:rFonts w:ascii="Times New Roman" w:hAnsi="Times New Roman" w:cs="Times New Roman"/>
          <w:sz w:val="28"/>
          <w:szCs w:val="28"/>
        </w:rPr>
        <w:t>.</w:t>
      </w:r>
    </w:p>
    <w:p w:rsidR="00B202A8" w:rsidRPr="008D6D32" w:rsidRDefault="00B202A8" w:rsidP="00172EED">
      <w:pPr>
        <w:autoSpaceDE w:val="0"/>
        <w:autoSpaceDN w:val="0"/>
        <w:adjustRightInd w:val="0"/>
        <w:spacing w:after="0"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Показатели проекта </w:t>
      </w:r>
      <w:r w:rsidR="006144B0" w:rsidRPr="008D6D32">
        <w:rPr>
          <w:rFonts w:ascii="Times New Roman" w:hAnsi="Times New Roman" w:cs="Times New Roman"/>
          <w:sz w:val="28"/>
          <w:szCs w:val="28"/>
        </w:rPr>
        <w:t xml:space="preserve">сметы </w:t>
      </w:r>
      <w:r w:rsidR="006144B0">
        <w:rPr>
          <w:rFonts w:ascii="Times New Roman" w:hAnsi="Times New Roman" w:cs="Times New Roman"/>
          <w:sz w:val="28"/>
          <w:szCs w:val="28"/>
        </w:rPr>
        <w:t xml:space="preserve">составляются в абсолютных суммах и </w:t>
      </w:r>
      <w:r w:rsidR="00932D21" w:rsidRPr="008D6D32">
        <w:rPr>
          <w:rFonts w:ascii="Times New Roman" w:hAnsi="Times New Roman" w:cs="Times New Roman"/>
          <w:sz w:val="28"/>
          <w:szCs w:val="28"/>
        </w:rPr>
        <w:t>должны</w:t>
      </w:r>
      <w:r w:rsidRPr="008D6D32">
        <w:rPr>
          <w:rFonts w:ascii="Times New Roman" w:hAnsi="Times New Roman" w:cs="Times New Roman"/>
          <w:sz w:val="28"/>
          <w:szCs w:val="28"/>
        </w:rPr>
        <w:t xml:space="preserve"> соответствовать планируемым объемам расходов, а также иным детализирующим указанные расходы показателям (при наличии), информация о которых доведена главным распорядителем (распорядителем) бюджетных средств до учреждения.</w:t>
      </w:r>
    </w:p>
    <w:p w:rsidR="00310218" w:rsidRDefault="00B202A8" w:rsidP="00D72CDA">
      <w:pPr>
        <w:pStyle w:val="ConsPlusNormal"/>
        <w:spacing w:line="360" w:lineRule="auto"/>
        <w:ind w:firstLine="709"/>
        <w:jc w:val="both"/>
        <w:rPr>
          <w:rFonts w:ascii="Times New Roman" w:hAnsi="Times New Roman" w:cs="Times New Roman"/>
          <w:sz w:val="28"/>
          <w:szCs w:val="28"/>
        </w:rPr>
      </w:pPr>
      <w:r w:rsidRPr="008D6D32">
        <w:rPr>
          <w:rFonts w:ascii="Times New Roman" w:hAnsi="Times New Roman" w:cs="Times New Roman"/>
          <w:sz w:val="28"/>
          <w:szCs w:val="28"/>
        </w:rPr>
        <w:t xml:space="preserve">Проект сметы составляется учреждением по форме согласно </w:t>
      </w:r>
      <w:hyperlink w:anchor="P142" w:history="1">
        <w:r w:rsidRPr="00B10012">
          <w:rPr>
            <w:rFonts w:ascii="Times New Roman" w:hAnsi="Times New Roman" w:cs="Times New Roman"/>
            <w:sz w:val="28"/>
            <w:szCs w:val="28"/>
          </w:rPr>
          <w:t>приложению N 1</w:t>
        </w:r>
      </w:hyperlink>
      <w:r w:rsidRPr="00B10012">
        <w:rPr>
          <w:rFonts w:ascii="Times New Roman" w:hAnsi="Times New Roman" w:cs="Times New Roman"/>
          <w:sz w:val="28"/>
          <w:szCs w:val="28"/>
        </w:rPr>
        <w:t xml:space="preserve"> к настоящему Порядку.</w:t>
      </w:r>
    </w:p>
    <w:p w:rsidR="00310218" w:rsidRDefault="00310218" w:rsidP="00310218">
      <w:pPr>
        <w:pStyle w:val="ConsPlusNormal"/>
        <w:spacing w:line="360" w:lineRule="auto"/>
        <w:jc w:val="both"/>
        <w:rPr>
          <w:rFonts w:ascii="Times New Roman" w:hAnsi="Times New Roman" w:cs="Times New Roman"/>
          <w:sz w:val="28"/>
          <w:szCs w:val="28"/>
        </w:rPr>
      </w:pPr>
    </w:p>
    <w:p w:rsidR="00310218" w:rsidRDefault="00310218" w:rsidP="00310218">
      <w:pPr>
        <w:pStyle w:val="ConsPlusNormal"/>
        <w:spacing w:line="360" w:lineRule="auto"/>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Утверждение сметы</w:t>
      </w:r>
    </w:p>
    <w:p w:rsidR="00310218" w:rsidRPr="00310218" w:rsidRDefault="00310218" w:rsidP="00310218">
      <w:pPr>
        <w:pStyle w:val="ConsPlusNormal"/>
        <w:spacing w:line="360" w:lineRule="auto"/>
        <w:rPr>
          <w:rFonts w:ascii="Times New Roman" w:hAnsi="Times New Roman" w:cs="Times New Roman"/>
          <w:b/>
          <w:sz w:val="28"/>
          <w:szCs w:val="28"/>
        </w:rPr>
      </w:pPr>
    </w:p>
    <w:p w:rsidR="00261573" w:rsidRDefault="00F31C47" w:rsidP="0026157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B202A8" w:rsidRPr="008D6D32">
        <w:rPr>
          <w:rFonts w:ascii="Times New Roman" w:hAnsi="Times New Roman" w:cs="Times New Roman"/>
          <w:sz w:val="28"/>
          <w:szCs w:val="28"/>
        </w:rPr>
        <w:t xml:space="preserve">Смета учреждения, являющегося </w:t>
      </w:r>
      <w:r w:rsidR="004629E3">
        <w:rPr>
          <w:rFonts w:ascii="Times New Roman" w:hAnsi="Times New Roman" w:cs="Times New Roman"/>
          <w:sz w:val="28"/>
          <w:szCs w:val="28"/>
        </w:rPr>
        <w:t>органом местного самоуправления</w:t>
      </w:r>
      <w:r w:rsidR="00B202A8" w:rsidRPr="008D6D32">
        <w:rPr>
          <w:rFonts w:ascii="Times New Roman" w:hAnsi="Times New Roman" w:cs="Times New Roman"/>
          <w:sz w:val="28"/>
          <w:szCs w:val="28"/>
        </w:rPr>
        <w:t xml:space="preserve">, </w:t>
      </w:r>
      <w:r w:rsidR="004629E3">
        <w:rPr>
          <w:rFonts w:ascii="Times New Roman" w:hAnsi="Times New Roman" w:cs="Times New Roman"/>
          <w:sz w:val="28"/>
          <w:szCs w:val="28"/>
        </w:rPr>
        <w:t xml:space="preserve">осуществляющим бюджетные полномочия главного распорядителя средств бюджета, </w:t>
      </w:r>
      <w:r w:rsidR="00B202A8" w:rsidRPr="008D6D32">
        <w:rPr>
          <w:rFonts w:ascii="Times New Roman" w:hAnsi="Times New Roman" w:cs="Times New Roman"/>
          <w:sz w:val="28"/>
          <w:szCs w:val="28"/>
        </w:rPr>
        <w:t>утверждается руководителем главного распорядителя средств бюджета или иным уполномоченным им лицом (далее - руководитель главного распорядителя средств бюджета).</w:t>
      </w:r>
    </w:p>
    <w:p w:rsidR="00261573" w:rsidRPr="008D6D32" w:rsidRDefault="00261573" w:rsidP="00DB7240">
      <w:pPr>
        <w:pStyle w:val="ConsPlusNormal"/>
        <w:spacing w:line="240" w:lineRule="exact"/>
        <w:jc w:val="both"/>
        <w:rPr>
          <w:rFonts w:ascii="Times New Roman" w:hAnsi="Times New Roman" w:cs="Times New Roman"/>
          <w:sz w:val="28"/>
          <w:szCs w:val="28"/>
        </w:rPr>
      </w:pPr>
    </w:p>
    <w:p w:rsidR="00DB7240" w:rsidRDefault="00F31C47" w:rsidP="00DB724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0A4EDC">
        <w:rPr>
          <w:rFonts w:ascii="Times New Roman" w:hAnsi="Times New Roman" w:cs="Times New Roman"/>
          <w:sz w:val="28"/>
          <w:szCs w:val="28"/>
        </w:rPr>
        <w:t>Смета учреждения, не осуществляющего бюджетные полномочия главного распорядителя (распорядителя) бюджетных средств, утверждается руководителем учреждения или иным лицом, уполномоченным действовать в установленном законодательством Российской Федерации порядке от имени учреждения (далее - руководитель учреждения)</w:t>
      </w:r>
      <w:r w:rsidR="00897581">
        <w:rPr>
          <w:rFonts w:ascii="Times New Roman" w:hAnsi="Times New Roman" w:cs="Times New Roman"/>
          <w:sz w:val="28"/>
          <w:szCs w:val="28"/>
        </w:rPr>
        <w:t>.</w:t>
      </w:r>
    </w:p>
    <w:p w:rsidR="00F31C47" w:rsidRDefault="00F31C47" w:rsidP="002B4A2C">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Pr="00F31C47">
        <w:rPr>
          <w:rFonts w:ascii="Times New Roman" w:hAnsi="Times New Roman" w:cs="Times New Roman"/>
          <w:sz w:val="28"/>
          <w:szCs w:val="28"/>
        </w:rPr>
        <w:t>Обоснования (расчеты) плановых сметных показателей утверждаются руководителем учреждения.</w:t>
      </w:r>
    </w:p>
    <w:p w:rsidR="00DB7240" w:rsidRDefault="00DB7240" w:rsidP="00DB7240">
      <w:pPr>
        <w:autoSpaceDE w:val="0"/>
        <w:autoSpaceDN w:val="0"/>
        <w:adjustRightInd w:val="0"/>
        <w:spacing w:after="0" w:line="240" w:lineRule="exact"/>
        <w:jc w:val="both"/>
        <w:rPr>
          <w:rFonts w:ascii="Times New Roman" w:hAnsi="Times New Roman" w:cs="Times New Roman"/>
          <w:sz w:val="28"/>
          <w:szCs w:val="28"/>
        </w:rPr>
      </w:pPr>
    </w:p>
    <w:p w:rsidR="000A4EDC" w:rsidRDefault="00F31C47" w:rsidP="00DB724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 Утверждение сметы </w:t>
      </w:r>
      <w:r w:rsidR="00261573">
        <w:rPr>
          <w:rFonts w:ascii="Times New Roman" w:hAnsi="Times New Roman" w:cs="Times New Roman"/>
          <w:sz w:val="28"/>
          <w:szCs w:val="28"/>
        </w:rPr>
        <w:t>учреждения осуществляется не позднее десяти рабочих дней со дня доведения ему в установленном порядке соответствующих лимитов бюджетных обязательств на основании пункта 1 статьи 219 Бюджетного кодекса Российской Федерации.</w:t>
      </w:r>
    </w:p>
    <w:p w:rsidR="00B202A8" w:rsidRPr="008D6D32" w:rsidRDefault="00DB7240" w:rsidP="005E5F5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B202A8" w:rsidRPr="008D6D32">
        <w:rPr>
          <w:rFonts w:ascii="Times New Roman" w:hAnsi="Times New Roman" w:cs="Times New Roman"/>
          <w:sz w:val="28"/>
          <w:szCs w:val="28"/>
        </w:rPr>
        <w:t xml:space="preserve">. </w:t>
      </w:r>
      <w:r w:rsidR="004F6428">
        <w:rPr>
          <w:rFonts w:ascii="Times New Roman" w:hAnsi="Times New Roman" w:cs="Times New Roman"/>
          <w:sz w:val="28"/>
          <w:szCs w:val="28"/>
        </w:rPr>
        <w:t>Г</w:t>
      </w:r>
      <w:r w:rsidRPr="00DB7240">
        <w:rPr>
          <w:rFonts w:ascii="Times New Roman" w:hAnsi="Times New Roman" w:cs="Times New Roman"/>
          <w:sz w:val="28"/>
          <w:szCs w:val="28"/>
        </w:rPr>
        <w:t>лавн</w:t>
      </w:r>
      <w:r w:rsidR="004F6428">
        <w:rPr>
          <w:rFonts w:ascii="Times New Roman" w:hAnsi="Times New Roman" w:cs="Times New Roman"/>
          <w:sz w:val="28"/>
          <w:szCs w:val="28"/>
        </w:rPr>
        <w:t>ый</w:t>
      </w:r>
      <w:r w:rsidRPr="00DB7240">
        <w:rPr>
          <w:rFonts w:ascii="Times New Roman" w:hAnsi="Times New Roman" w:cs="Times New Roman"/>
          <w:sz w:val="28"/>
          <w:szCs w:val="28"/>
        </w:rPr>
        <w:t xml:space="preserve"> распорядител</w:t>
      </w:r>
      <w:r w:rsidR="004F6428">
        <w:rPr>
          <w:rFonts w:ascii="Times New Roman" w:hAnsi="Times New Roman" w:cs="Times New Roman"/>
          <w:sz w:val="28"/>
          <w:szCs w:val="28"/>
        </w:rPr>
        <w:t>ь</w:t>
      </w:r>
      <w:r w:rsidRPr="00DB7240">
        <w:rPr>
          <w:rFonts w:ascii="Times New Roman" w:hAnsi="Times New Roman" w:cs="Times New Roman"/>
          <w:sz w:val="28"/>
          <w:szCs w:val="28"/>
        </w:rPr>
        <w:t xml:space="preserve"> средств</w:t>
      </w:r>
      <w:r>
        <w:rPr>
          <w:rFonts w:ascii="Times New Roman" w:hAnsi="Times New Roman" w:cs="Times New Roman"/>
          <w:sz w:val="28"/>
          <w:szCs w:val="28"/>
        </w:rPr>
        <w:t xml:space="preserve"> бюджета МО «Ленский район»</w:t>
      </w:r>
      <w:r w:rsidRPr="00DB7240">
        <w:rPr>
          <w:rFonts w:ascii="Times New Roman" w:hAnsi="Times New Roman" w:cs="Times New Roman"/>
          <w:sz w:val="28"/>
          <w:szCs w:val="28"/>
        </w:rPr>
        <w:t xml:space="preserve"> в случае доведения государственного (муниципального) задания на оказание государственных (муниципальных) услуг (выполнение работ) до подведомственного учреждения предоставляет руководителю учреждения пр</w:t>
      </w:r>
      <w:r>
        <w:rPr>
          <w:rFonts w:ascii="Times New Roman" w:hAnsi="Times New Roman" w:cs="Times New Roman"/>
          <w:sz w:val="28"/>
          <w:szCs w:val="28"/>
        </w:rPr>
        <w:t>аво утверждать смету учреждения</w:t>
      </w:r>
      <w:r w:rsidR="00B202A8" w:rsidRPr="008D6D32">
        <w:rPr>
          <w:rFonts w:ascii="Times New Roman" w:hAnsi="Times New Roman" w:cs="Times New Roman"/>
          <w:sz w:val="28"/>
          <w:szCs w:val="28"/>
        </w:rPr>
        <w:t>.</w:t>
      </w:r>
    </w:p>
    <w:p w:rsidR="00B202A8" w:rsidRPr="008D6D32" w:rsidRDefault="00310218" w:rsidP="005E5F5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B202A8" w:rsidRPr="008D6D32">
        <w:rPr>
          <w:rFonts w:ascii="Times New Roman" w:hAnsi="Times New Roman" w:cs="Times New Roman"/>
          <w:sz w:val="28"/>
          <w:szCs w:val="28"/>
        </w:rPr>
        <w:t>.</w:t>
      </w:r>
      <w:r w:rsidR="00DB7240">
        <w:rPr>
          <w:rFonts w:ascii="Times New Roman" w:hAnsi="Times New Roman" w:cs="Times New Roman"/>
          <w:sz w:val="28"/>
          <w:szCs w:val="28"/>
        </w:rPr>
        <w:t>6</w:t>
      </w:r>
      <w:r w:rsidR="00B202A8" w:rsidRPr="008D6D32">
        <w:rPr>
          <w:rFonts w:ascii="Times New Roman" w:hAnsi="Times New Roman" w:cs="Times New Roman"/>
          <w:sz w:val="28"/>
          <w:szCs w:val="28"/>
        </w:rPr>
        <w:t xml:space="preserve">. </w:t>
      </w:r>
      <w:r w:rsidR="004F6428">
        <w:rPr>
          <w:rFonts w:ascii="Times New Roman" w:hAnsi="Times New Roman" w:cs="Times New Roman"/>
          <w:sz w:val="28"/>
          <w:szCs w:val="28"/>
        </w:rPr>
        <w:t>Г</w:t>
      </w:r>
      <w:r w:rsidR="00DB7240" w:rsidRPr="00DB7240">
        <w:rPr>
          <w:rFonts w:ascii="Times New Roman" w:hAnsi="Times New Roman" w:cs="Times New Roman"/>
          <w:sz w:val="28"/>
          <w:szCs w:val="28"/>
        </w:rPr>
        <w:t>лавн</w:t>
      </w:r>
      <w:r w:rsidR="004F6428">
        <w:rPr>
          <w:rFonts w:ascii="Times New Roman" w:hAnsi="Times New Roman" w:cs="Times New Roman"/>
          <w:sz w:val="28"/>
          <w:szCs w:val="28"/>
        </w:rPr>
        <w:t>ый</w:t>
      </w:r>
      <w:r w:rsidR="00DB7240" w:rsidRPr="00DB7240">
        <w:rPr>
          <w:rFonts w:ascii="Times New Roman" w:hAnsi="Times New Roman" w:cs="Times New Roman"/>
          <w:sz w:val="28"/>
          <w:szCs w:val="28"/>
        </w:rPr>
        <w:t xml:space="preserve"> распорядител</w:t>
      </w:r>
      <w:r w:rsidR="004F6428">
        <w:rPr>
          <w:rFonts w:ascii="Times New Roman" w:hAnsi="Times New Roman" w:cs="Times New Roman"/>
          <w:sz w:val="28"/>
          <w:szCs w:val="28"/>
        </w:rPr>
        <w:t>ь</w:t>
      </w:r>
      <w:r w:rsidR="00DB7240" w:rsidRPr="00DB7240">
        <w:rPr>
          <w:rFonts w:ascii="Times New Roman" w:hAnsi="Times New Roman" w:cs="Times New Roman"/>
          <w:sz w:val="28"/>
          <w:szCs w:val="28"/>
        </w:rPr>
        <w:t xml:space="preserve"> средств</w:t>
      </w:r>
      <w:r w:rsidR="00DB7240">
        <w:rPr>
          <w:rFonts w:ascii="Times New Roman" w:hAnsi="Times New Roman" w:cs="Times New Roman"/>
          <w:sz w:val="28"/>
          <w:szCs w:val="28"/>
        </w:rPr>
        <w:t xml:space="preserve"> бюджета МО «Ленский район»</w:t>
      </w:r>
      <w:r w:rsidR="00DB7240" w:rsidRPr="00DB7240">
        <w:rPr>
          <w:rFonts w:ascii="Times New Roman" w:hAnsi="Times New Roman" w:cs="Times New Roman"/>
          <w:sz w:val="28"/>
          <w:szCs w:val="28"/>
        </w:rPr>
        <w:t xml:space="preserve"> вправе ограничить предоставленное право утверждать смету учреждений руководителю распорядителя бюджетных средств (учреждения) в случае выявления нарушений бюджетного законодательства Российской Федерации, допущенных подведомственными учреждениями при исполнении сметы.</w:t>
      </w:r>
    </w:p>
    <w:p w:rsidR="00B202A8" w:rsidRPr="008D6D32" w:rsidRDefault="00310218" w:rsidP="005E5F53">
      <w:pPr>
        <w:pStyle w:val="ConsPlusNormal"/>
        <w:spacing w:before="220" w:line="360" w:lineRule="auto"/>
        <w:ind w:firstLine="709"/>
        <w:jc w:val="both"/>
        <w:rPr>
          <w:rFonts w:ascii="Times New Roman" w:hAnsi="Times New Roman" w:cs="Times New Roman"/>
          <w:sz w:val="28"/>
          <w:szCs w:val="28"/>
        </w:rPr>
      </w:pPr>
      <w:bookmarkStart w:id="4" w:name="P68"/>
      <w:bookmarkEnd w:id="4"/>
      <w:r>
        <w:rPr>
          <w:rFonts w:ascii="Times New Roman" w:hAnsi="Times New Roman" w:cs="Times New Roman"/>
          <w:sz w:val="28"/>
          <w:szCs w:val="28"/>
        </w:rPr>
        <w:t>3</w:t>
      </w:r>
      <w:r w:rsidR="00B202A8" w:rsidRPr="008D6D32">
        <w:rPr>
          <w:rFonts w:ascii="Times New Roman" w:hAnsi="Times New Roman" w:cs="Times New Roman"/>
          <w:sz w:val="28"/>
          <w:szCs w:val="28"/>
        </w:rPr>
        <w:t>.</w:t>
      </w:r>
      <w:r w:rsidR="00DB7240">
        <w:rPr>
          <w:rFonts w:ascii="Times New Roman" w:hAnsi="Times New Roman" w:cs="Times New Roman"/>
          <w:sz w:val="28"/>
          <w:szCs w:val="28"/>
        </w:rPr>
        <w:t>7</w:t>
      </w:r>
      <w:r w:rsidR="00B202A8" w:rsidRPr="008D6D32">
        <w:rPr>
          <w:rFonts w:ascii="Times New Roman" w:hAnsi="Times New Roman" w:cs="Times New Roman"/>
          <w:sz w:val="28"/>
          <w:szCs w:val="28"/>
        </w:rPr>
        <w:t xml:space="preserve">. Один экземпляр утвержденной сметы с обоснованиями (расчетами) плановых сметных показателей направляется </w:t>
      </w:r>
      <w:r w:rsidR="00190835">
        <w:rPr>
          <w:rFonts w:ascii="Times New Roman" w:hAnsi="Times New Roman" w:cs="Times New Roman"/>
          <w:sz w:val="28"/>
          <w:szCs w:val="28"/>
        </w:rPr>
        <w:t xml:space="preserve">в </w:t>
      </w:r>
      <w:r w:rsidR="000F4947">
        <w:rPr>
          <w:rFonts w:ascii="Times New Roman" w:hAnsi="Times New Roman" w:cs="Times New Roman"/>
          <w:sz w:val="28"/>
          <w:szCs w:val="28"/>
        </w:rPr>
        <w:t>Финансово</w:t>
      </w:r>
      <w:r w:rsidR="00190835">
        <w:rPr>
          <w:rFonts w:ascii="Times New Roman" w:hAnsi="Times New Roman" w:cs="Times New Roman"/>
          <w:sz w:val="28"/>
          <w:szCs w:val="28"/>
        </w:rPr>
        <w:t>е</w:t>
      </w:r>
      <w:r w:rsidR="000F4947">
        <w:rPr>
          <w:rFonts w:ascii="Times New Roman" w:hAnsi="Times New Roman" w:cs="Times New Roman"/>
          <w:sz w:val="28"/>
          <w:szCs w:val="28"/>
        </w:rPr>
        <w:t xml:space="preserve"> у</w:t>
      </w:r>
      <w:r w:rsidR="00B202A8" w:rsidRPr="008D6D32">
        <w:rPr>
          <w:rFonts w:ascii="Times New Roman" w:hAnsi="Times New Roman" w:cs="Times New Roman"/>
          <w:sz w:val="28"/>
          <w:szCs w:val="28"/>
        </w:rPr>
        <w:t>правлени</w:t>
      </w:r>
      <w:r w:rsidR="00190835">
        <w:rPr>
          <w:rFonts w:ascii="Times New Roman" w:hAnsi="Times New Roman" w:cs="Times New Roman"/>
          <w:sz w:val="28"/>
          <w:szCs w:val="28"/>
        </w:rPr>
        <w:t>е</w:t>
      </w:r>
      <w:r w:rsidR="00B202A8" w:rsidRPr="008D6D32">
        <w:rPr>
          <w:rFonts w:ascii="Times New Roman" w:hAnsi="Times New Roman" w:cs="Times New Roman"/>
          <w:sz w:val="28"/>
          <w:szCs w:val="28"/>
        </w:rPr>
        <w:t xml:space="preserve"> </w:t>
      </w:r>
      <w:r w:rsidR="000F4947">
        <w:rPr>
          <w:rFonts w:ascii="Times New Roman" w:hAnsi="Times New Roman" w:cs="Times New Roman"/>
          <w:sz w:val="28"/>
          <w:szCs w:val="28"/>
        </w:rPr>
        <w:t>МО «Ленский район»</w:t>
      </w:r>
      <w:r w:rsidR="00B202A8" w:rsidRPr="008D6D32">
        <w:rPr>
          <w:rFonts w:ascii="Times New Roman" w:hAnsi="Times New Roman" w:cs="Times New Roman"/>
          <w:sz w:val="28"/>
          <w:szCs w:val="28"/>
        </w:rPr>
        <w:t>.</w:t>
      </w:r>
    </w:p>
    <w:p w:rsidR="00B202A8" w:rsidRPr="008D6D32" w:rsidRDefault="00B202A8" w:rsidP="008D6D32">
      <w:pPr>
        <w:pStyle w:val="ConsPlusNormal"/>
        <w:spacing w:line="360" w:lineRule="auto"/>
        <w:jc w:val="both"/>
        <w:rPr>
          <w:rFonts w:ascii="Times New Roman" w:hAnsi="Times New Roman" w:cs="Times New Roman"/>
          <w:sz w:val="28"/>
          <w:szCs w:val="28"/>
        </w:rPr>
      </w:pPr>
    </w:p>
    <w:p w:rsidR="00B202A8" w:rsidRPr="008D6D32" w:rsidRDefault="00310218" w:rsidP="008D6D32">
      <w:pPr>
        <w:pStyle w:val="ConsPlusTitle"/>
        <w:spacing w:line="360" w:lineRule="auto"/>
        <w:jc w:val="center"/>
        <w:outlineLvl w:val="1"/>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lang w:val="en-US"/>
        </w:rPr>
        <w:t>V</w:t>
      </w:r>
      <w:r w:rsidR="00B202A8" w:rsidRPr="008D6D32">
        <w:rPr>
          <w:rFonts w:ascii="Times New Roman" w:hAnsi="Times New Roman" w:cs="Times New Roman"/>
          <w:sz w:val="28"/>
          <w:szCs w:val="28"/>
        </w:rPr>
        <w:t>. Ведение смет</w:t>
      </w:r>
    </w:p>
    <w:p w:rsidR="00B202A8" w:rsidRPr="008D6D32" w:rsidRDefault="00B202A8" w:rsidP="008D6D32">
      <w:pPr>
        <w:pStyle w:val="ConsPlusNormal"/>
        <w:spacing w:line="360" w:lineRule="auto"/>
        <w:jc w:val="both"/>
        <w:rPr>
          <w:rFonts w:ascii="Times New Roman" w:hAnsi="Times New Roman" w:cs="Times New Roman"/>
          <w:sz w:val="28"/>
          <w:szCs w:val="28"/>
        </w:rPr>
      </w:pPr>
    </w:p>
    <w:p w:rsidR="00B202A8" w:rsidRDefault="00310218" w:rsidP="005E5F53">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202A8" w:rsidRPr="008D6D32">
        <w:rPr>
          <w:rFonts w:ascii="Times New Roman" w:hAnsi="Times New Roman" w:cs="Times New Roman"/>
          <w:sz w:val="28"/>
          <w:szCs w:val="28"/>
        </w:rPr>
        <w:t xml:space="preserve">.1. Ведение сметы осуществляется учреждением путем внесения изменений в показатели сметы (далее - изменение показателей сметы) по форме согласно </w:t>
      </w:r>
      <w:hyperlink w:anchor="P675" w:history="1">
        <w:r w:rsidR="00B202A8" w:rsidRPr="00B10012">
          <w:rPr>
            <w:rFonts w:ascii="Times New Roman" w:hAnsi="Times New Roman" w:cs="Times New Roman"/>
            <w:sz w:val="28"/>
            <w:szCs w:val="28"/>
          </w:rPr>
          <w:t>приложению N 2</w:t>
        </w:r>
      </w:hyperlink>
      <w:r w:rsidR="00B202A8" w:rsidRPr="00B10012">
        <w:rPr>
          <w:rFonts w:ascii="Times New Roman" w:hAnsi="Times New Roman" w:cs="Times New Roman"/>
          <w:sz w:val="28"/>
          <w:szCs w:val="28"/>
        </w:rPr>
        <w:t xml:space="preserve"> к настоящему По</w:t>
      </w:r>
      <w:r w:rsidR="00B202A8" w:rsidRPr="008D6D32">
        <w:rPr>
          <w:rFonts w:ascii="Times New Roman" w:hAnsi="Times New Roman" w:cs="Times New Roman"/>
          <w:sz w:val="28"/>
          <w:szCs w:val="28"/>
        </w:rPr>
        <w:t>рядку.</w:t>
      </w:r>
    </w:p>
    <w:p w:rsidR="00F73A3A" w:rsidRPr="008D6D32" w:rsidRDefault="00F73A3A" w:rsidP="00F73A3A">
      <w:pPr>
        <w:pStyle w:val="ConsPlusNormal"/>
        <w:spacing w:line="240" w:lineRule="exact"/>
        <w:ind w:firstLine="709"/>
        <w:jc w:val="both"/>
        <w:rPr>
          <w:rFonts w:ascii="Times New Roman" w:hAnsi="Times New Roman" w:cs="Times New Roman"/>
          <w:sz w:val="28"/>
          <w:szCs w:val="28"/>
        </w:rPr>
      </w:pPr>
    </w:p>
    <w:p w:rsidR="00E2565C" w:rsidRDefault="00310218"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202A8" w:rsidRPr="008D6D32">
        <w:rPr>
          <w:rFonts w:ascii="Times New Roman" w:hAnsi="Times New Roman" w:cs="Times New Roman"/>
          <w:sz w:val="28"/>
          <w:szCs w:val="28"/>
        </w:rPr>
        <w:t xml:space="preserve">.2. Изменение показателей сметы </w:t>
      </w:r>
      <w:r w:rsidR="00437FED" w:rsidRPr="00437FED">
        <w:rPr>
          <w:rFonts w:ascii="Times New Roman" w:hAnsi="Times New Roman" w:cs="Times New Roman"/>
          <w:sz w:val="28"/>
          <w:szCs w:val="28"/>
        </w:rPr>
        <w:t>осуществляется путем утверждения изменений показателей - сумм увеличения, отражающихся со знаком "плюс" и (или) уменьшения объемов сметных назначений, отражающихся со знаком "минус":</w:t>
      </w:r>
    </w:p>
    <w:p w:rsidR="00B202A8" w:rsidRPr="008D6D32" w:rsidRDefault="00666EB6"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7FED">
        <w:rPr>
          <w:rFonts w:ascii="Times New Roman" w:hAnsi="Times New Roman" w:cs="Times New Roman"/>
          <w:sz w:val="28"/>
          <w:szCs w:val="28"/>
        </w:rPr>
        <w:t>изменяющих доведенные</w:t>
      </w:r>
      <w:r w:rsidR="00B202A8" w:rsidRPr="008D6D32">
        <w:rPr>
          <w:rFonts w:ascii="Times New Roman" w:hAnsi="Times New Roman" w:cs="Times New Roman"/>
          <w:sz w:val="28"/>
          <w:szCs w:val="28"/>
        </w:rPr>
        <w:t xml:space="preserve"> в установленном бюджетным законодательством Российской Феде</w:t>
      </w:r>
      <w:r w:rsidR="00437FED">
        <w:rPr>
          <w:rFonts w:ascii="Times New Roman" w:hAnsi="Times New Roman" w:cs="Times New Roman"/>
          <w:sz w:val="28"/>
          <w:szCs w:val="28"/>
        </w:rPr>
        <w:t>рации порядке учреждению лимиты</w:t>
      </w:r>
      <w:r w:rsidR="00B202A8" w:rsidRPr="008D6D32">
        <w:rPr>
          <w:rFonts w:ascii="Times New Roman" w:hAnsi="Times New Roman" w:cs="Times New Roman"/>
          <w:sz w:val="28"/>
          <w:szCs w:val="28"/>
        </w:rPr>
        <w:t xml:space="preserve"> бюджетных обязательств;</w:t>
      </w:r>
    </w:p>
    <w:p w:rsidR="00B202A8" w:rsidRPr="008D6D32" w:rsidRDefault="00666EB6"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7FED">
        <w:rPr>
          <w:rFonts w:ascii="Times New Roman" w:hAnsi="Times New Roman" w:cs="Times New Roman"/>
          <w:sz w:val="28"/>
          <w:szCs w:val="28"/>
        </w:rPr>
        <w:t>изменяющих распределение</w:t>
      </w:r>
      <w:r w:rsidR="00B202A8" w:rsidRPr="008D6D32">
        <w:rPr>
          <w:rFonts w:ascii="Times New Roman" w:hAnsi="Times New Roman" w:cs="Times New Roman"/>
          <w:sz w:val="28"/>
          <w:szCs w:val="28"/>
        </w:rPr>
        <w:t xml:space="preserve"> лимитов бюджетных обязательств по кодам классификации расходов бюджета, не требующих изменения показателей бюджетной росписи и лимитов бюджетных обязательств главного распорядителя (распорядителя) бюджетных средств;</w:t>
      </w:r>
    </w:p>
    <w:p w:rsidR="00B202A8" w:rsidRPr="008D6D32" w:rsidRDefault="00666EB6"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7FED">
        <w:rPr>
          <w:rFonts w:ascii="Times New Roman" w:hAnsi="Times New Roman" w:cs="Times New Roman"/>
          <w:sz w:val="28"/>
          <w:szCs w:val="28"/>
        </w:rPr>
        <w:t>изменяющих</w:t>
      </w:r>
      <w:r w:rsidR="00B202A8" w:rsidRPr="008D6D32">
        <w:rPr>
          <w:rFonts w:ascii="Times New Roman" w:hAnsi="Times New Roman" w:cs="Times New Roman"/>
          <w:sz w:val="28"/>
          <w:szCs w:val="28"/>
        </w:rPr>
        <w:t xml:space="preserve"> распределени</w:t>
      </w:r>
      <w:r w:rsidR="00437FED">
        <w:rPr>
          <w:rFonts w:ascii="Times New Roman" w:hAnsi="Times New Roman" w:cs="Times New Roman"/>
          <w:sz w:val="28"/>
          <w:szCs w:val="28"/>
        </w:rPr>
        <w:t>е</w:t>
      </w:r>
      <w:r w:rsidR="00B202A8" w:rsidRPr="008D6D32">
        <w:rPr>
          <w:rFonts w:ascii="Times New Roman" w:hAnsi="Times New Roman" w:cs="Times New Roman"/>
          <w:sz w:val="28"/>
          <w:szCs w:val="28"/>
        </w:rPr>
        <w:t xml:space="preserve"> лимитов бюджетных обязательств по кодам классификации расходов бюджета, требующих изменения показателей бюджетной росписи и лимитов бюджетных обязательств главного </w:t>
      </w:r>
      <w:r w:rsidR="002E7667" w:rsidRPr="008D6D32">
        <w:rPr>
          <w:rFonts w:ascii="Times New Roman" w:hAnsi="Times New Roman" w:cs="Times New Roman"/>
          <w:sz w:val="28"/>
          <w:szCs w:val="28"/>
        </w:rPr>
        <w:t>распорядителя бюджетных</w:t>
      </w:r>
      <w:r w:rsidR="00B202A8" w:rsidRPr="008D6D32">
        <w:rPr>
          <w:rFonts w:ascii="Times New Roman" w:hAnsi="Times New Roman" w:cs="Times New Roman"/>
          <w:sz w:val="28"/>
          <w:szCs w:val="28"/>
        </w:rPr>
        <w:t xml:space="preserve"> средств;</w:t>
      </w:r>
    </w:p>
    <w:p w:rsidR="00B202A8" w:rsidRPr="008D6D32" w:rsidRDefault="00666EB6"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7FED">
        <w:rPr>
          <w:rFonts w:ascii="Times New Roman" w:hAnsi="Times New Roman" w:cs="Times New Roman"/>
          <w:sz w:val="28"/>
          <w:szCs w:val="28"/>
        </w:rPr>
        <w:t>изменяющих распределение</w:t>
      </w:r>
      <w:r w:rsidR="00B202A8" w:rsidRPr="008D6D32">
        <w:rPr>
          <w:rFonts w:ascii="Times New Roman" w:hAnsi="Times New Roman" w:cs="Times New Roman"/>
          <w:sz w:val="28"/>
          <w:szCs w:val="28"/>
        </w:rPr>
        <w:t xml:space="preserve"> лимитов бюджетных обязательств между направлениями, предусмотренными </w:t>
      </w:r>
      <w:hyperlink w:anchor="P48" w:history="1">
        <w:r w:rsidR="00B202A8" w:rsidRPr="000F4947">
          <w:rPr>
            <w:rFonts w:ascii="Times New Roman" w:hAnsi="Times New Roman" w:cs="Times New Roman"/>
            <w:sz w:val="28"/>
            <w:szCs w:val="28"/>
          </w:rPr>
          <w:t>пунктом 2.1</w:t>
        </w:r>
      </w:hyperlink>
      <w:r w:rsidR="00B202A8" w:rsidRPr="008D6D32">
        <w:rPr>
          <w:rFonts w:ascii="Times New Roman" w:hAnsi="Times New Roman" w:cs="Times New Roman"/>
          <w:sz w:val="28"/>
          <w:szCs w:val="28"/>
        </w:rPr>
        <w:t xml:space="preserve"> настоящего Порядка;</w:t>
      </w:r>
    </w:p>
    <w:p w:rsidR="00B202A8" w:rsidRPr="008D6D32" w:rsidRDefault="00666EB6" w:rsidP="003603A6">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7FED">
        <w:rPr>
          <w:rFonts w:ascii="Times New Roman" w:hAnsi="Times New Roman" w:cs="Times New Roman"/>
          <w:sz w:val="28"/>
          <w:szCs w:val="28"/>
        </w:rPr>
        <w:t>изменяющих распределение</w:t>
      </w:r>
      <w:r w:rsidR="00B202A8" w:rsidRPr="008D6D32">
        <w:rPr>
          <w:rFonts w:ascii="Times New Roman" w:hAnsi="Times New Roman" w:cs="Times New Roman"/>
          <w:sz w:val="28"/>
          <w:szCs w:val="28"/>
        </w:rPr>
        <w:t xml:space="preserve"> бюджетных ассигнований на исполнение публичных нормативных обязательств.</w:t>
      </w:r>
    </w:p>
    <w:p w:rsidR="00B202A8" w:rsidRPr="008D6D32" w:rsidRDefault="00310218" w:rsidP="005E5F5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202A8" w:rsidRPr="008D6D32">
        <w:rPr>
          <w:rFonts w:ascii="Times New Roman" w:hAnsi="Times New Roman" w:cs="Times New Roman"/>
          <w:sz w:val="28"/>
          <w:szCs w:val="28"/>
        </w:rPr>
        <w:t>.3. Внесе</w:t>
      </w:r>
      <w:r w:rsidR="00437FED">
        <w:rPr>
          <w:rFonts w:ascii="Times New Roman" w:hAnsi="Times New Roman" w:cs="Times New Roman"/>
          <w:sz w:val="28"/>
          <w:szCs w:val="28"/>
        </w:rPr>
        <w:t>ние изменений в смету, требующих</w:t>
      </w:r>
      <w:r w:rsidR="00B202A8" w:rsidRPr="008D6D32">
        <w:rPr>
          <w:rFonts w:ascii="Times New Roman" w:hAnsi="Times New Roman" w:cs="Times New Roman"/>
          <w:sz w:val="28"/>
          <w:szCs w:val="28"/>
        </w:rPr>
        <w:t xml:space="preserve"> изменения показателей бюджетной росписи главного </w:t>
      </w:r>
      <w:r w:rsidR="0040297A" w:rsidRPr="008D6D32">
        <w:rPr>
          <w:rFonts w:ascii="Times New Roman" w:hAnsi="Times New Roman" w:cs="Times New Roman"/>
          <w:sz w:val="28"/>
          <w:szCs w:val="28"/>
        </w:rPr>
        <w:t xml:space="preserve">распорядителя </w:t>
      </w:r>
      <w:r w:rsidR="0040297A">
        <w:rPr>
          <w:rFonts w:ascii="Times New Roman" w:hAnsi="Times New Roman" w:cs="Times New Roman"/>
          <w:sz w:val="28"/>
          <w:szCs w:val="28"/>
        </w:rPr>
        <w:t>бюджетных</w:t>
      </w:r>
      <w:r w:rsidR="00B202A8" w:rsidRPr="008D6D32">
        <w:rPr>
          <w:rFonts w:ascii="Times New Roman" w:hAnsi="Times New Roman" w:cs="Times New Roman"/>
          <w:sz w:val="28"/>
          <w:szCs w:val="28"/>
        </w:rPr>
        <w:t xml:space="preserve"> средств и лимитов бюджетных обязательств,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w:t>
      </w:r>
    </w:p>
    <w:p w:rsidR="00B202A8" w:rsidRDefault="00310218" w:rsidP="005E5F5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202A8" w:rsidRPr="008D6D32">
        <w:rPr>
          <w:rFonts w:ascii="Times New Roman" w:hAnsi="Times New Roman" w:cs="Times New Roman"/>
          <w:sz w:val="28"/>
          <w:szCs w:val="28"/>
        </w:rPr>
        <w:t xml:space="preserve">.4. </w:t>
      </w:r>
      <w:r w:rsidR="00437FED">
        <w:rPr>
          <w:rFonts w:ascii="Times New Roman" w:hAnsi="Times New Roman" w:cs="Times New Roman"/>
          <w:sz w:val="28"/>
          <w:szCs w:val="28"/>
        </w:rPr>
        <w:t>Утверждение</w:t>
      </w:r>
      <w:r w:rsidR="000511AF">
        <w:rPr>
          <w:rFonts w:ascii="Times New Roman" w:hAnsi="Times New Roman" w:cs="Times New Roman"/>
          <w:sz w:val="28"/>
          <w:szCs w:val="28"/>
        </w:rPr>
        <w:t xml:space="preserve"> изменений показателей сметы </w:t>
      </w:r>
      <w:r w:rsidR="00B202A8" w:rsidRPr="008D6D32">
        <w:rPr>
          <w:rFonts w:ascii="Times New Roman" w:hAnsi="Times New Roman" w:cs="Times New Roman"/>
          <w:sz w:val="28"/>
          <w:szCs w:val="28"/>
        </w:rPr>
        <w:t xml:space="preserve">осуществляется в соответствии с </w:t>
      </w:r>
      <w:hyperlink w:anchor="P62" w:history="1">
        <w:r w:rsidR="00B202A8" w:rsidRPr="000F4947">
          <w:rPr>
            <w:rFonts w:ascii="Times New Roman" w:hAnsi="Times New Roman" w:cs="Times New Roman"/>
            <w:sz w:val="28"/>
            <w:szCs w:val="28"/>
          </w:rPr>
          <w:t>пункт</w:t>
        </w:r>
        <w:r w:rsidR="006633FA">
          <w:rPr>
            <w:rFonts w:ascii="Times New Roman" w:hAnsi="Times New Roman" w:cs="Times New Roman"/>
            <w:sz w:val="28"/>
            <w:szCs w:val="28"/>
          </w:rPr>
          <w:t>ом</w:t>
        </w:r>
        <w:r w:rsidR="00B202A8" w:rsidRPr="000F4947">
          <w:rPr>
            <w:rFonts w:ascii="Times New Roman" w:hAnsi="Times New Roman" w:cs="Times New Roman"/>
            <w:sz w:val="28"/>
            <w:szCs w:val="28"/>
          </w:rPr>
          <w:t xml:space="preserve"> </w:t>
        </w:r>
        <w:r w:rsidR="00D72CDA">
          <w:rPr>
            <w:rFonts w:ascii="Times New Roman" w:hAnsi="Times New Roman" w:cs="Times New Roman"/>
            <w:sz w:val="28"/>
            <w:szCs w:val="28"/>
          </w:rPr>
          <w:t>3</w:t>
        </w:r>
        <w:r w:rsidR="00B202A8" w:rsidRPr="000F4947">
          <w:rPr>
            <w:rFonts w:ascii="Times New Roman" w:hAnsi="Times New Roman" w:cs="Times New Roman"/>
            <w:sz w:val="28"/>
            <w:szCs w:val="28"/>
          </w:rPr>
          <w:t>.</w:t>
        </w:r>
      </w:hyperlink>
      <w:r w:rsidR="006633FA">
        <w:rPr>
          <w:rFonts w:ascii="Times New Roman" w:hAnsi="Times New Roman" w:cs="Times New Roman"/>
          <w:sz w:val="28"/>
          <w:szCs w:val="28"/>
        </w:rPr>
        <w:t>4</w:t>
      </w:r>
      <w:r w:rsidR="00B202A8" w:rsidRPr="000F4947">
        <w:rPr>
          <w:rFonts w:ascii="Times New Roman" w:hAnsi="Times New Roman" w:cs="Times New Roman"/>
          <w:sz w:val="28"/>
          <w:szCs w:val="28"/>
        </w:rPr>
        <w:t xml:space="preserve"> н</w:t>
      </w:r>
      <w:r w:rsidR="00B202A8" w:rsidRPr="008D6D32">
        <w:rPr>
          <w:rFonts w:ascii="Times New Roman" w:hAnsi="Times New Roman" w:cs="Times New Roman"/>
          <w:sz w:val="28"/>
          <w:szCs w:val="28"/>
        </w:rPr>
        <w:t>астоящего Порядка.</w:t>
      </w:r>
    </w:p>
    <w:p w:rsidR="00F73A3A" w:rsidRPr="008D6D32" w:rsidRDefault="00F73A3A" w:rsidP="005E5F53">
      <w:pPr>
        <w:pStyle w:val="ConsPlusNormal"/>
        <w:spacing w:before="2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Изменения в смету с обоснованиями (расчетами) плановых сметных показателей, использованными при ее изменении, направляются распорядителем бюджетных средств (учреждением) </w:t>
      </w:r>
      <w:r w:rsidR="00702E68">
        <w:rPr>
          <w:rFonts w:ascii="Times New Roman" w:hAnsi="Times New Roman" w:cs="Times New Roman"/>
          <w:sz w:val="28"/>
          <w:szCs w:val="28"/>
        </w:rPr>
        <w:t>главному распорядителю бюджетных средств</w:t>
      </w:r>
      <w:r>
        <w:rPr>
          <w:rFonts w:ascii="Times New Roman" w:hAnsi="Times New Roman" w:cs="Times New Roman"/>
          <w:sz w:val="28"/>
          <w:szCs w:val="28"/>
        </w:rPr>
        <w:t xml:space="preserve"> не позднее одного рабочего дня после утверждения изменений в смету.</w:t>
      </w:r>
    </w:p>
    <w:p w:rsidR="00B202A8" w:rsidRPr="008D6D32" w:rsidRDefault="00B202A8" w:rsidP="008D6D32">
      <w:pPr>
        <w:pStyle w:val="ConsPlusNormal"/>
        <w:spacing w:line="360" w:lineRule="auto"/>
        <w:jc w:val="both"/>
        <w:rPr>
          <w:rFonts w:ascii="Times New Roman" w:hAnsi="Times New Roman" w:cs="Times New Roman"/>
          <w:sz w:val="28"/>
          <w:szCs w:val="28"/>
        </w:rPr>
      </w:pPr>
    </w:p>
    <w:p w:rsidR="0040543D" w:rsidRPr="0040543D" w:rsidRDefault="00310218" w:rsidP="0040543D">
      <w:pPr>
        <w:autoSpaceDE w:val="0"/>
        <w:autoSpaceDN w:val="0"/>
        <w:adjustRightInd w:val="0"/>
        <w:spacing w:after="0" w:line="360" w:lineRule="auto"/>
        <w:jc w:val="center"/>
        <w:outlineLvl w:val="0"/>
        <w:rPr>
          <w:rFonts w:ascii="Times New Roman" w:hAnsi="Times New Roman" w:cs="Times New Roman"/>
          <w:b/>
          <w:bCs/>
          <w:sz w:val="28"/>
          <w:szCs w:val="28"/>
        </w:rPr>
      </w:pPr>
      <w:bookmarkStart w:id="5" w:name="P83"/>
      <w:bookmarkEnd w:id="5"/>
      <w:r>
        <w:rPr>
          <w:rFonts w:ascii="Times New Roman" w:hAnsi="Times New Roman" w:cs="Times New Roman"/>
          <w:b/>
          <w:bCs/>
          <w:sz w:val="28"/>
          <w:szCs w:val="28"/>
        </w:rPr>
        <w:t xml:space="preserve"> </w:t>
      </w:r>
      <w:r w:rsidR="0040543D" w:rsidRPr="0040543D">
        <w:rPr>
          <w:rFonts w:ascii="Times New Roman" w:hAnsi="Times New Roman" w:cs="Times New Roman"/>
          <w:b/>
          <w:bCs/>
          <w:sz w:val="28"/>
          <w:szCs w:val="28"/>
        </w:rPr>
        <w:t>V. Составление и ведение обоснований (расчетов) плановых</w:t>
      </w:r>
    </w:p>
    <w:p w:rsidR="0040543D" w:rsidRPr="0040543D" w:rsidRDefault="0040543D" w:rsidP="0040543D">
      <w:pPr>
        <w:autoSpaceDE w:val="0"/>
        <w:autoSpaceDN w:val="0"/>
        <w:adjustRightInd w:val="0"/>
        <w:spacing w:after="0" w:line="360" w:lineRule="auto"/>
        <w:jc w:val="center"/>
        <w:rPr>
          <w:rFonts w:ascii="Times New Roman" w:hAnsi="Times New Roman" w:cs="Times New Roman"/>
          <w:b/>
          <w:bCs/>
          <w:sz w:val="28"/>
          <w:szCs w:val="28"/>
        </w:rPr>
      </w:pPr>
      <w:r w:rsidRPr="0040543D">
        <w:rPr>
          <w:rFonts w:ascii="Times New Roman" w:hAnsi="Times New Roman" w:cs="Times New Roman"/>
          <w:b/>
          <w:bCs/>
          <w:sz w:val="28"/>
          <w:szCs w:val="28"/>
        </w:rPr>
        <w:t>сметных показателей</w:t>
      </w:r>
    </w:p>
    <w:p w:rsidR="0040543D" w:rsidRPr="0040543D" w:rsidRDefault="0040543D" w:rsidP="0040543D">
      <w:pPr>
        <w:autoSpaceDE w:val="0"/>
        <w:autoSpaceDN w:val="0"/>
        <w:adjustRightInd w:val="0"/>
        <w:spacing w:after="0" w:line="360" w:lineRule="auto"/>
        <w:jc w:val="both"/>
        <w:rPr>
          <w:rFonts w:ascii="Times New Roman" w:hAnsi="Times New Roman" w:cs="Times New Roman"/>
          <w:sz w:val="28"/>
          <w:szCs w:val="28"/>
        </w:rPr>
      </w:pPr>
    </w:p>
    <w:p w:rsidR="0040543D" w:rsidRPr="0040543D" w:rsidRDefault="00310218" w:rsidP="003603A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.1. Обоснования (расчеты) плановых сметных показателей формируются (изменяются) учреждением при:</w:t>
      </w:r>
    </w:p>
    <w:p w:rsidR="0040543D" w:rsidRPr="0040543D" w:rsidRDefault="00D72CDA" w:rsidP="003603A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543D" w:rsidRPr="0040543D">
        <w:rPr>
          <w:rFonts w:ascii="Times New Roman" w:hAnsi="Times New Roman" w:cs="Times New Roman"/>
          <w:sz w:val="28"/>
          <w:szCs w:val="28"/>
        </w:rPr>
        <w:t>составлении проекта сметы;</w:t>
      </w:r>
    </w:p>
    <w:p w:rsidR="0040543D" w:rsidRPr="0040543D" w:rsidRDefault="00D72CDA" w:rsidP="003603A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543D" w:rsidRPr="0040543D">
        <w:rPr>
          <w:rFonts w:ascii="Times New Roman" w:hAnsi="Times New Roman" w:cs="Times New Roman"/>
          <w:sz w:val="28"/>
          <w:szCs w:val="28"/>
        </w:rPr>
        <w:t>составлении сметы;</w:t>
      </w:r>
    </w:p>
    <w:p w:rsidR="0040543D" w:rsidRPr="0040543D" w:rsidRDefault="00D72CDA" w:rsidP="003603A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543D" w:rsidRPr="0040543D">
        <w:rPr>
          <w:rFonts w:ascii="Times New Roman" w:hAnsi="Times New Roman" w:cs="Times New Roman"/>
          <w:sz w:val="28"/>
          <w:szCs w:val="28"/>
        </w:rPr>
        <w:t>изменении показателей сметы;</w:t>
      </w:r>
    </w:p>
    <w:p w:rsidR="0040543D" w:rsidRPr="0040543D" w:rsidRDefault="00D72CDA" w:rsidP="003603A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543D" w:rsidRPr="0040543D">
        <w:rPr>
          <w:rFonts w:ascii="Times New Roman" w:hAnsi="Times New Roman" w:cs="Times New Roman"/>
          <w:sz w:val="28"/>
          <w:szCs w:val="28"/>
        </w:rPr>
        <w:t>изменении значений показателей обоснований (расчетов) плановых сметных показателей, не влияющих на показатели сметы.</w:t>
      </w:r>
    </w:p>
    <w:p w:rsidR="0040543D" w:rsidRPr="0040543D" w:rsidRDefault="0040543D" w:rsidP="003603A6">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Обоснования (расчеты) плановых сметных показателей формируются в разрезе кодов классификации расходов бюджетов и дифференцируются в зависимости от видов расходов классификации расходов бюджетов с детализацией до кодов элементов (подгрупп и элементов) видов расходов, отдельных целевых статей (направлений расходов) классификации расходов бюджетов, главных распорядителей бюджетных средств и (или) аналитических показателей.</w:t>
      </w:r>
    </w:p>
    <w:p w:rsid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.2. Обоснования (расчеты) плановых сметных показателей формируются по направлениям, указанным в </w:t>
      </w:r>
      <w:hyperlink r:id="rId6" w:history="1">
        <w:r w:rsidR="0040543D" w:rsidRPr="0040543D">
          <w:rPr>
            <w:rFonts w:ascii="Times New Roman" w:hAnsi="Times New Roman" w:cs="Times New Roman"/>
            <w:sz w:val="28"/>
            <w:szCs w:val="28"/>
          </w:rPr>
          <w:t>пункте 2.1</w:t>
        </w:r>
      </w:hyperlink>
      <w:r w:rsidR="0040543D" w:rsidRPr="0040543D">
        <w:rPr>
          <w:rFonts w:ascii="Times New Roman" w:hAnsi="Times New Roman" w:cs="Times New Roman"/>
          <w:sz w:val="28"/>
          <w:szCs w:val="28"/>
        </w:rPr>
        <w:t xml:space="preserve"> настоящего Порядка, а также в соответствии с </w:t>
      </w:r>
      <w:hyperlink r:id="rId7" w:history="1">
        <w:r w:rsidR="0040543D" w:rsidRPr="0040543D">
          <w:rPr>
            <w:rFonts w:ascii="Times New Roman" w:hAnsi="Times New Roman" w:cs="Times New Roman"/>
            <w:sz w:val="28"/>
            <w:szCs w:val="28"/>
          </w:rPr>
          <w:t>пунктом 2.2</w:t>
        </w:r>
      </w:hyperlink>
      <w:r w:rsidR="0040543D" w:rsidRPr="0040543D">
        <w:rPr>
          <w:rFonts w:ascii="Times New Roman" w:hAnsi="Times New Roman" w:cs="Times New Roman"/>
          <w:sz w:val="28"/>
          <w:szCs w:val="28"/>
        </w:rPr>
        <w:t xml:space="preserve"> настоящего Порядка.</w:t>
      </w:r>
    </w:p>
    <w:p w:rsidR="003603A6" w:rsidRPr="0040543D" w:rsidRDefault="003603A6" w:rsidP="003603A6">
      <w:pPr>
        <w:autoSpaceDE w:val="0"/>
        <w:autoSpaceDN w:val="0"/>
        <w:adjustRightInd w:val="0"/>
        <w:spacing w:after="0" w:line="240" w:lineRule="exact"/>
        <w:jc w:val="both"/>
        <w:rPr>
          <w:rFonts w:ascii="Times New Roman" w:hAnsi="Times New Roman" w:cs="Times New Roman"/>
          <w:sz w:val="28"/>
          <w:szCs w:val="28"/>
        </w:rPr>
      </w:pPr>
    </w:p>
    <w:p w:rsidR="0040543D" w:rsidRDefault="00310218" w:rsidP="005E5F53">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.3. Показатели обоснований (расчетов) плановых сметных показателей, формируемые при составлении проекта сметы, в части расходов на закупку товаров, работ, услуг с учетом принятых и планируемых к принятию учреждением бюджетных обязательств должны соответствовать показателям плана закупок учреждения, </w:t>
      </w:r>
      <w:r w:rsidR="0022545E">
        <w:rPr>
          <w:rFonts w:ascii="Times New Roman" w:hAnsi="Times New Roman" w:cs="Times New Roman"/>
          <w:sz w:val="28"/>
          <w:szCs w:val="28"/>
        </w:rPr>
        <w:t xml:space="preserve">формируемого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план-график) </w:t>
      </w:r>
      <w:r w:rsidR="0040543D" w:rsidRPr="0040543D">
        <w:rPr>
          <w:rFonts w:ascii="Times New Roman" w:hAnsi="Times New Roman" w:cs="Times New Roman"/>
          <w:sz w:val="28"/>
          <w:szCs w:val="28"/>
        </w:rPr>
        <w:t>формируемого и представляемого главному распорядителю бюджетных средств</w:t>
      </w:r>
      <w:r w:rsidR="0040543D">
        <w:rPr>
          <w:rFonts w:ascii="Times New Roman" w:hAnsi="Times New Roman" w:cs="Times New Roman"/>
          <w:sz w:val="28"/>
          <w:szCs w:val="28"/>
        </w:rPr>
        <w:t>.</w:t>
      </w:r>
      <w:r w:rsidR="0040543D" w:rsidRPr="0040543D">
        <w:rPr>
          <w:rFonts w:ascii="Times New Roman" w:hAnsi="Times New Roman" w:cs="Times New Roman"/>
          <w:sz w:val="28"/>
          <w:szCs w:val="28"/>
        </w:rPr>
        <w:t xml:space="preserve"> </w:t>
      </w:r>
      <w:bookmarkStart w:id="6" w:name="Par11"/>
      <w:bookmarkEnd w:id="6"/>
    </w:p>
    <w:p w:rsidR="0096240A" w:rsidRDefault="0096240A" w:rsidP="0096240A">
      <w:pPr>
        <w:autoSpaceDE w:val="0"/>
        <w:autoSpaceDN w:val="0"/>
        <w:adjustRightInd w:val="0"/>
        <w:spacing w:after="0" w:line="240" w:lineRule="exact"/>
        <w:jc w:val="both"/>
        <w:rPr>
          <w:rFonts w:ascii="Times New Roman" w:hAnsi="Times New Roman" w:cs="Times New Roman"/>
          <w:sz w:val="28"/>
          <w:szCs w:val="28"/>
        </w:rPr>
      </w:pPr>
    </w:p>
    <w:p w:rsidR="0040543D" w:rsidRPr="0040543D" w:rsidRDefault="00310218" w:rsidP="0096240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.4. Обоснования (расчеты) плановых сметных показателей, формируемые при составлении проекта сметы, подписываются уполномоченным лицом учреждения и направляются главному распорядителю</w:t>
      </w:r>
      <w:r w:rsidR="0040543D">
        <w:rPr>
          <w:rFonts w:ascii="Times New Roman" w:hAnsi="Times New Roman" w:cs="Times New Roman"/>
          <w:sz w:val="28"/>
          <w:szCs w:val="28"/>
        </w:rPr>
        <w:t xml:space="preserve"> (распорядителю)</w:t>
      </w:r>
      <w:r w:rsidR="0040543D" w:rsidRPr="0040543D">
        <w:rPr>
          <w:rFonts w:ascii="Times New Roman" w:hAnsi="Times New Roman" w:cs="Times New Roman"/>
          <w:sz w:val="28"/>
          <w:szCs w:val="28"/>
        </w:rPr>
        <w:t xml:space="preserve"> бюджетных средств одновременно с проектом сметы.</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Обоснования (расчеты) плановых сметных показателей, формируемые при составлении проекта сметы, рассматриваются и принимаются главным распорядителем</w:t>
      </w:r>
      <w:r>
        <w:rPr>
          <w:rFonts w:ascii="Times New Roman" w:hAnsi="Times New Roman" w:cs="Times New Roman"/>
          <w:sz w:val="28"/>
          <w:szCs w:val="28"/>
        </w:rPr>
        <w:t xml:space="preserve"> (распорядителем)</w:t>
      </w:r>
      <w:r w:rsidRPr="0040543D">
        <w:rPr>
          <w:rFonts w:ascii="Times New Roman" w:hAnsi="Times New Roman" w:cs="Times New Roman"/>
          <w:sz w:val="28"/>
          <w:szCs w:val="28"/>
        </w:rPr>
        <w:t xml:space="preserve"> бюджетных средств одновременно с</w:t>
      </w:r>
      <w:r w:rsidR="00190835">
        <w:rPr>
          <w:rFonts w:ascii="Times New Roman" w:hAnsi="Times New Roman" w:cs="Times New Roman"/>
          <w:sz w:val="28"/>
          <w:szCs w:val="28"/>
        </w:rPr>
        <w:t xml:space="preserve"> проектом сметы</w:t>
      </w:r>
      <w:r w:rsidRPr="0040543D">
        <w:rPr>
          <w:rFonts w:ascii="Times New Roman" w:hAnsi="Times New Roman" w:cs="Times New Roman"/>
          <w:sz w:val="28"/>
          <w:szCs w:val="28"/>
        </w:rPr>
        <w:t>.</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Сформированные обоснования (расчеты) плановых сметных показателей утверждаются уполномоченным лицом учреждения после принятия главным распорядителем</w:t>
      </w:r>
      <w:r>
        <w:rPr>
          <w:rFonts w:ascii="Times New Roman" w:hAnsi="Times New Roman" w:cs="Times New Roman"/>
          <w:sz w:val="28"/>
          <w:szCs w:val="28"/>
        </w:rPr>
        <w:t xml:space="preserve"> (распорядителем)</w:t>
      </w:r>
      <w:r w:rsidRPr="0040543D">
        <w:rPr>
          <w:rFonts w:ascii="Times New Roman" w:hAnsi="Times New Roman" w:cs="Times New Roman"/>
          <w:sz w:val="28"/>
          <w:szCs w:val="28"/>
        </w:rPr>
        <w:t xml:space="preserve"> бюджетных средств проекта сметы и указанных обоснований (расчетов) плановых сметных показателей.</w:t>
      </w:r>
    </w:p>
    <w:p w:rsidR="0040543D" w:rsidRPr="0040543D" w:rsidRDefault="00310218" w:rsidP="0096240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.5. Обоснования (расчеты) плановых сметных показателей, формируемые при составлении проекта сметы, уточняются учреждением в соответствии с решениями главного распорядителя </w:t>
      </w:r>
      <w:r w:rsidR="0022545E">
        <w:rPr>
          <w:rFonts w:ascii="Times New Roman" w:hAnsi="Times New Roman" w:cs="Times New Roman"/>
          <w:sz w:val="28"/>
          <w:szCs w:val="28"/>
        </w:rPr>
        <w:t xml:space="preserve">(распорядителя) </w:t>
      </w:r>
      <w:r w:rsidR="0040543D" w:rsidRPr="0040543D">
        <w:rPr>
          <w:rFonts w:ascii="Times New Roman" w:hAnsi="Times New Roman" w:cs="Times New Roman"/>
          <w:sz w:val="28"/>
          <w:szCs w:val="28"/>
        </w:rPr>
        <w:t xml:space="preserve">бюджетных средств, в том числе после внесения </w:t>
      </w:r>
      <w:r w:rsidR="0040543D">
        <w:rPr>
          <w:rFonts w:ascii="Times New Roman" w:hAnsi="Times New Roman" w:cs="Times New Roman"/>
          <w:sz w:val="28"/>
          <w:szCs w:val="28"/>
        </w:rPr>
        <w:t>прое</w:t>
      </w:r>
      <w:r w:rsidR="0040543D" w:rsidRPr="0040543D">
        <w:rPr>
          <w:rFonts w:ascii="Times New Roman" w:hAnsi="Times New Roman" w:cs="Times New Roman"/>
          <w:sz w:val="28"/>
          <w:szCs w:val="28"/>
        </w:rPr>
        <w:t xml:space="preserve">кта решения о бюджете </w:t>
      </w:r>
      <w:r w:rsidR="0040543D">
        <w:rPr>
          <w:rFonts w:ascii="Times New Roman" w:hAnsi="Times New Roman" w:cs="Times New Roman"/>
          <w:sz w:val="28"/>
          <w:szCs w:val="28"/>
        </w:rPr>
        <w:t xml:space="preserve">МО «Ленский район» </w:t>
      </w:r>
      <w:r w:rsidR="0040543D" w:rsidRPr="0040543D">
        <w:rPr>
          <w:rFonts w:ascii="Times New Roman" w:hAnsi="Times New Roman" w:cs="Times New Roman"/>
          <w:sz w:val="28"/>
          <w:szCs w:val="28"/>
        </w:rPr>
        <w:t xml:space="preserve">в </w:t>
      </w:r>
      <w:r w:rsidR="0040543D">
        <w:rPr>
          <w:rFonts w:ascii="Times New Roman" w:hAnsi="Times New Roman" w:cs="Times New Roman"/>
          <w:sz w:val="28"/>
          <w:szCs w:val="28"/>
        </w:rPr>
        <w:t>Р</w:t>
      </w:r>
      <w:r w:rsidR="0040543D" w:rsidRPr="0040543D">
        <w:rPr>
          <w:rFonts w:ascii="Times New Roman" w:hAnsi="Times New Roman" w:cs="Times New Roman"/>
          <w:sz w:val="28"/>
          <w:szCs w:val="28"/>
        </w:rPr>
        <w:t>айонный Совет депутатов</w:t>
      </w:r>
      <w:r w:rsidR="0040543D">
        <w:rPr>
          <w:rFonts w:ascii="Times New Roman" w:hAnsi="Times New Roman" w:cs="Times New Roman"/>
          <w:sz w:val="28"/>
          <w:szCs w:val="28"/>
        </w:rPr>
        <w:t xml:space="preserve"> МО «Ленский район»</w:t>
      </w:r>
      <w:r w:rsidR="0040543D" w:rsidRPr="0040543D">
        <w:rPr>
          <w:rFonts w:ascii="Times New Roman" w:hAnsi="Times New Roman" w:cs="Times New Roman"/>
          <w:sz w:val="28"/>
          <w:szCs w:val="28"/>
        </w:rPr>
        <w:t xml:space="preserve">, а также после принятия решения о бюджете </w:t>
      </w:r>
      <w:r w:rsidR="0040543D">
        <w:rPr>
          <w:rFonts w:ascii="Times New Roman" w:hAnsi="Times New Roman" w:cs="Times New Roman"/>
          <w:sz w:val="28"/>
          <w:szCs w:val="28"/>
        </w:rPr>
        <w:t>Р</w:t>
      </w:r>
      <w:r w:rsidR="0040543D" w:rsidRPr="0040543D">
        <w:rPr>
          <w:rFonts w:ascii="Times New Roman" w:hAnsi="Times New Roman" w:cs="Times New Roman"/>
          <w:sz w:val="28"/>
          <w:szCs w:val="28"/>
        </w:rPr>
        <w:t>айонным Советом депутатов</w:t>
      </w:r>
      <w:r w:rsidR="00E920A6">
        <w:rPr>
          <w:rFonts w:ascii="Times New Roman" w:hAnsi="Times New Roman" w:cs="Times New Roman"/>
          <w:sz w:val="28"/>
          <w:szCs w:val="28"/>
        </w:rPr>
        <w:t xml:space="preserve"> МО «Ленский район»</w:t>
      </w:r>
      <w:r w:rsidR="0040543D" w:rsidRPr="0040543D">
        <w:rPr>
          <w:rFonts w:ascii="Times New Roman" w:hAnsi="Times New Roman" w:cs="Times New Roman"/>
          <w:sz w:val="28"/>
          <w:szCs w:val="28"/>
        </w:rPr>
        <w:t>.</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Уточненные обоснования (расчеты) плановых сметных показателей утверждаются уполномоченным лицом учреждения после их принятия главным распорядителем</w:t>
      </w:r>
      <w:r w:rsidR="00E920A6">
        <w:rPr>
          <w:rFonts w:ascii="Times New Roman" w:hAnsi="Times New Roman" w:cs="Times New Roman"/>
          <w:sz w:val="28"/>
          <w:szCs w:val="28"/>
        </w:rPr>
        <w:t xml:space="preserve"> (распорядителем)</w:t>
      </w:r>
      <w:r w:rsidRPr="0040543D">
        <w:rPr>
          <w:rFonts w:ascii="Times New Roman" w:hAnsi="Times New Roman" w:cs="Times New Roman"/>
          <w:sz w:val="28"/>
          <w:szCs w:val="28"/>
        </w:rPr>
        <w:t xml:space="preserve"> бюджетных средств в соответствии </w:t>
      </w:r>
      <w:r w:rsidRPr="00E920A6">
        <w:rPr>
          <w:rFonts w:ascii="Times New Roman" w:hAnsi="Times New Roman" w:cs="Times New Roman"/>
          <w:sz w:val="28"/>
          <w:szCs w:val="28"/>
        </w:rPr>
        <w:t xml:space="preserve">с </w:t>
      </w:r>
      <w:hyperlink w:anchor="Par11" w:history="1">
        <w:r w:rsidRPr="00E920A6">
          <w:rPr>
            <w:rFonts w:ascii="Times New Roman" w:hAnsi="Times New Roman" w:cs="Times New Roman"/>
            <w:sz w:val="28"/>
            <w:szCs w:val="28"/>
          </w:rPr>
          <w:t>пунктом 4.4</w:t>
        </w:r>
      </w:hyperlink>
      <w:r w:rsidRPr="00E920A6">
        <w:rPr>
          <w:rFonts w:ascii="Times New Roman" w:hAnsi="Times New Roman" w:cs="Times New Roman"/>
          <w:sz w:val="28"/>
          <w:szCs w:val="28"/>
        </w:rPr>
        <w:t xml:space="preserve"> настоящего Порядка</w:t>
      </w:r>
      <w:r w:rsidRPr="0040543D">
        <w:rPr>
          <w:rFonts w:ascii="Times New Roman" w:hAnsi="Times New Roman" w:cs="Times New Roman"/>
          <w:sz w:val="28"/>
          <w:szCs w:val="28"/>
        </w:rPr>
        <w:t>.</w:t>
      </w:r>
    </w:p>
    <w:p w:rsidR="00E920A6"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.6. Уточненные обоснования (расчеты) плановых сметных показателей в части расходов на закупку товаров, работ, услуг с учетом принятых и планируемых к принятию учреждением бюджетных обязательств должны соответствовать показателям плана закупок </w:t>
      </w:r>
      <w:r w:rsidR="00E920A6" w:rsidRPr="0040543D">
        <w:rPr>
          <w:rFonts w:ascii="Times New Roman" w:hAnsi="Times New Roman" w:cs="Times New Roman"/>
          <w:sz w:val="28"/>
          <w:szCs w:val="28"/>
        </w:rPr>
        <w:t>учреждения,</w:t>
      </w:r>
      <w:r w:rsidR="0040543D" w:rsidRPr="0040543D">
        <w:rPr>
          <w:rFonts w:ascii="Times New Roman" w:hAnsi="Times New Roman" w:cs="Times New Roman"/>
          <w:sz w:val="28"/>
          <w:szCs w:val="28"/>
        </w:rPr>
        <w:t xml:space="preserve"> формируемого и представляемого главному распорядителю</w:t>
      </w:r>
      <w:r w:rsidR="00E920A6">
        <w:rPr>
          <w:rFonts w:ascii="Times New Roman" w:hAnsi="Times New Roman" w:cs="Times New Roman"/>
          <w:sz w:val="28"/>
          <w:szCs w:val="28"/>
        </w:rPr>
        <w:t xml:space="preserve"> (распорядителю)</w:t>
      </w:r>
      <w:r w:rsidR="0040543D" w:rsidRPr="0040543D">
        <w:rPr>
          <w:rFonts w:ascii="Times New Roman" w:hAnsi="Times New Roman" w:cs="Times New Roman"/>
          <w:sz w:val="28"/>
          <w:szCs w:val="28"/>
        </w:rPr>
        <w:t xml:space="preserve"> бюджетных средств</w:t>
      </w:r>
      <w:r w:rsidR="00E920A6">
        <w:rPr>
          <w:rFonts w:ascii="Times New Roman" w:hAnsi="Times New Roman" w:cs="Times New Roman"/>
          <w:sz w:val="28"/>
          <w:szCs w:val="28"/>
        </w:rPr>
        <w:t>.</w:t>
      </w:r>
      <w:r w:rsidR="0040543D" w:rsidRPr="0040543D">
        <w:rPr>
          <w:rFonts w:ascii="Times New Roman" w:hAnsi="Times New Roman" w:cs="Times New Roman"/>
          <w:sz w:val="28"/>
          <w:szCs w:val="28"/>
        </w:rPr>
        <w:t xml:space="preserve"> </w:t>
      </w:r>
    </w:p>
    <w:p w:rsidR="0040543D" w:rsidRP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.7. Обоснования (расчеты) плановых сметных показателей при составлении сметы формируются путем внесения изменений в обоснования (расчеты) плановых сметных показателей, утвержденные при формировании проекта сметы.</w:t>
      </w:r>
    </w:p>
    <w:p w:rsidR="0040543D" w:rsidRP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.8. Учреждение в срок, не превышающий </w:t>
      </w:r>
      <w:r w:rsidR="0022545E">
        <w:rPr>
          <w:rFonts w:ascii="Times New Roman" w:hAnsi="Times New Roman" w:cs="Times New Roman"/>
          <w:sz w:val="28"/>
          <w:szCs w:val="28"/>
        </w:rPr>
        <w:t>пяти</w:t>
      </w:r>
      <w:r w:rsidR="0040543D" w:rsidRPr="0040543D">
        <w:rPr>
          <w:rFonts w:ascii="Times New Roman" w:hAnsi="Times New Roman" w:cs="Times New Roman"/>
          <w:sz w:val="28"/>
          <w:szCs w:val="28"/>
        </w:rPr>
        <w:t xml:space="preserve"> рабочих дней со дня доведения до учреждения главным распорядителем </w:t>
      </w:r>
      <w:r w:rsidR="00E920A6">
        <w:rPr>
          <w:rFonts w:ascii="Times New Roman" w:hAnsi="Times New Roman" w:cs="Times New Roman"/>
          <w:sz w:val="28"/>
          <w:szCs w:val="28"/>
        </w:rPr>
        <w:t xml:space="preserve">(распорядителем) </w:t>
      </w:r>
      <w:r w:rsidR="0040543D" w:rsidRPr="0040543D">
        <w:rPr>
          <w:rFonts w:ascii="Times New Roman" w:hAnsi="Times New Roman" w:cs="Times New Roman"/>
          <w:sz w:val="28"/>
          <w:szCs w:val="28"/>
        </w:rPr>
        <w:t>бюджетных средств лимитов бюджетных обязательств, осуществляет формирование обоснований (расчетов) плановых сметных показателей, используемых при составлении сметы. Обоснования (расчеты) плановых сметных показателей, формируемые при составлении сметы, направляются для принятия главному распорядителю</w:t>
      </w:r>
      <w:r w:rsidR="0022545E">
        <w:rPr>
          <w:rFonts w:ascii="Times New Roman" w:hAnsi="Times New Roman" w:cs="Times New Roman"/>
          <w:sz w:val="28"/>
          <w:szCs w:val="28"/>
        </w:rPr>
        <w:t xml:space="preserve"> (</w:t>
      </w:r>
      <w:r w:rsidR="0058561A">
        <w:rPr>
          <w:rFonts w:ascii="Times New Roman" w:hAnsi="Times New Roman" w:cs="Times New Roman"/>
          <w:sz w:val="28"/>
          <w:szCs w:val="28"/>
        </w:rPr>
        <w:t xml:space="preserve">распорядителю) </w:t>
      </w:r>
      <w:r w:rsidR="0058561A" w:rsidRPr="0040543D">
        <w:rPr>
          <w:rFonts w:ascii="Times New Roman" w:hAnsi="Times New Roman" w:cs="Times New Roman"/>
          <w:sz w:val="28"/>
          <w:szCs w:val="28"/>
        </w:rPr>
        <w:t>бюджетных</w:t>
      </w:r>
      <w:r w:rsidR="0040543D" w:rsidRPr="0040543D">
        <w:rPr>
          <w:rFonts w:ascii="Times New Roman" w:hAnsi="Times New Roman" w:cs="Times New Roman"/>
          <w:sz w:val="28"/>
          <w:szCs w:val="28"/>
        </w:rPr>
        <w:t xml:space="preserve"> средств одновременно со сметой.</w:t>
      </w:r>
    </w:p>
    <w:p w:rsidR="0040543D" w:rsidRPr="0040543D" w:rsidRDefault="00310218" w:rsidP="0096240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.9. Обоснования (расчеты) плановых сметных показателей должны соответствовать доведенным до учреждения лимитам бюджетных обязательств, бюджетным ассигнованиям на исполнение публичных нормативных обязательств и показателям сметы.</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Обоснования (расчеты) плановых сметных показателей в пределах, указанных в абзаце первом настоящего пункта лимитов бюджетных обязательств и бюджетных ассигнований на исполнение публичных нормативных обязательств, должны соответствовать обоснованиям бюджетных ассигнований главного распорядителя бюджетных средств по показателям учреждения.</w:t>
      </w:r>
    </w:p>
    <w:p w:rsidR="0040543D" w:rsidRPr="0040543D" w:rsidRDefault="00310218" w:rsidP="0096240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.10. Главный распорядитель</w:t>
      </w:r>
      <w:r w:rsidR="00E920A6">
        <w:rPr>
          <w:rFonts w:ascii="Times New Roman" w:hAnsi="Times New Roman" w:cs="Times New Roman"/>
          <w:sz w:val="28"/>
          <w:szCs w:val="28"/>
        </w:rPr>
        <w:t xml:space="preserve"> (распорядитель)</w:t>
      </w:r>
      <w:r w:rsidR="0040543D" w:rsidRPr="0040543D">
        <w:rPr>
          <w:rFonts w:ascii="Times New Roman" w:hAnsi="Times New Roman" w:cs="Times New Roman"/>
          <w:sz w:val="28"/>
          <w:szCs w:val="28"/>
        </w:rPr>
        <w:t xml:space="preserve"> бюджетных средств рассматривает обоснования (расчеты) плановых сметных показателей на предмет соответствия требованиям бюджетного законодательства Российской Федерации, настоящего Порядка, в том числе обоснованиям бюджетных ассигнований главного распорядителя бюджетных средств, и при отсутствии замечаний принимает их.</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Главный распорядитель</w:t>
      </w:r>
      <w:r w:rsidR="00E920A6">
        <w:rPr>
          <w:rFonts w:ascii="Times New Roman" w:hAnsi="Times New Roman" w:cs="Times New Roman"/>
          <w:sz w:val="28"/>
          <w:szCs w:val="28"/>
        </w:rPr>
        <w:t xml:space="preserve"> (распорядитель)</w:t>
      </w:r>
      <w:r w:rsidRPr="0040543D">
        <w:rPr>
          <w:rFonts w:ascii="Times New Roman" w:hAnsi="Times New Roman" w:cs="Times New Roman"/>
          <w:sz w:val="28"/>
          <w:szCs w:val="28"/>
        </w:rPr>
        <w:t xml:space="preserve"> бюджетных средств рассматривает обоснования (расчеты) плановых сметных показателей, сформированных при составлении сметы, одновременно со сметой.</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В случае наличия замечаний к обоснованиям (расчетам) плановых сметных показателей главный распорядитель</w:t>
      </w:r>
      <w:r w:rsidR="00E920A6">
        <w:rPr>
          <w:rFonts w:ascii="Times New Roman" w:hAnsi="Times New Roman" w:cs="Times New Roman"/>
          <w:sz w:val="28"/>
          <w:szCs w:val="28"/>
        </w:rPr>
        <w:t xml:space="preserve"> (распорядитель)</w:t>
      </w:r>
      <w:r w:rsidRPr="0040543D">
        <w:rPr>
          <w:rFonts w:ascii="Times New Roman" w:hAnsi="Times New Roman" w:cs="Times New Roman"/>
          <w:sz w:val="28"/>
          <w:szCs w:val="28"/>
        </w:rPr>
        <w:t xml:space="preserve"> бюджетных средств не позднее трех рабочих дней после дня получения от учреждения (распорядителя бюджетных средств) обоснований (расчетов) плановых сметных показателей направляет учреждению (распорядителю бюджетных средств) информацию об отклонении обоснований (расчетов) плановых сметных показателей с указанием причин отклонения (замечаний).</w:t>
      </w:r>
    </w:p>
    <w:p w:rsidR="0040543D" w:rsidRPr="0040543D" w:rsidRDefault="0040543D" w:rsidP="0096240A">
      <w:pPr>
        <w:autoSpaceDE w:val="0"/>
        <w:autoSpaceDN w:val="0"/>
        <w:adjustRightInd w:val="0"/>
        <w:spacing w:after="0" w:line="360" w:lineRule="auto"/>
        <w:ind w:firstLine="709"/>
        <w:jc w:val="both"/>
        <w:rPr>
          <w:rFonts w:ascii="Times New Roman" w:hAnsi="Times New Roman" w:cs="Times New Roman"/>
          <w:sz w:val="28"/>
          <w:szCs w:val="28"/>
        </w:rPr>
      </w:pPr>
      <w:r w:rsidRPr="0040543D">
        <w:rPr>
          <w:rFonts w:ascii="Times New Roman" w:hAnsi="Times New Roman" w:cs="Times New Roman"/>
          <w:sz w:val="28"/>
          <w:szCs w:val="28"/>
        </w:rPr>
        <w:t>Учреждение в течение двух рабочих дней после дня получения информации об отклонении обоснований (расчетов) плановых сметных показателей уточняет обоснования (расчеты) плановых сметных показателей в соответствии с полученными замечаниями и повторно представляет главному распорядителю бюджетных средств одновременно со сметой.</w:t>
      </w:r>
    </w:p>
    <w:p w:rsidR="0040543D" w:rsidRP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.11. Обоснования (расчеты) плановых сметных показателей, формируемые при составлении сметы, утверждаются уполномоченным лицом учреждения после принятия главным распорядителем бюджетных средств сметы и указанных обоснований (расчетов) плановых сметных показателей.</w:t>
      </w:r>
    </w:p>
    <w:p w:rsidR="0040543D" w:rsidRP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.12. Показатели обоснований (расчетов) плановых сметных показателей, формируемые при составлении сметы, в части расходов на закупку товаров, работ, услуг с учетом принятых и планируемых к принятию учреждением бюджетных обязательств используются при формировании учреждением должны соответствовать друг другу.</w:t>
      </w:r>
    </w:p>
    <w:p w:rsidR="0040543D" w:rsidRPr="0040543D" w:rsidRDefault="00310218" w:rsidP="005E5F53">
      <w:pPr>
        <w:autoSpaceDE w:val="0"/>
        <w:autoSpaceDN w:val="0"/>
        <w:adjustRightInd w:val="0"/>
        <w:spacing w:before="2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543D" w:rsidRPr="0040543D">
        <w:rPr>
          <w:rFonts w:ascii="Times New Roman" w:hAnsi="Times New Roman" w:cs="Times New Roman"/>
          <w:sz w:val="28"/>
          <w:szCs w:val="28"/>
        </w:rPr>
        <w:t xml:space="preserve">.13. Утвержденные обоснования (расчеты) плановых сметных показателей, сформированные при составлении сметы, учреждение в течение двух рабочих дней после утверждения направляет главному распорядителю </w:t>
      </w:r>
      <w:r w:rsidR="00E920A6">
        <w:rPr>
          <w:rFonts w:ascii="Times New Roman" w:hAnsi="Times New Roman" w:cs="Times New Roman"/>
          <w:sz w:val="28"/>
          <w:szCs w:val="28"/>
        </w:rPr>
        <w:t xml:space="preserve">(распорядителю) </w:t>
      </w:r>
      <w:r w:rsidR="0040543D" w:rsidRPr="0040543D">
        <w:rPr>
          <w:rFonts w:ascii="Times New Roman" w:hAnsi="Times New Roman" w:cs="Times New Roman"/>
          <w:sz w:val="28"/>
          <w:szCs w:val="28"/>
        </w:rPr>
        <w:t>бюджетных средств одновременно со сметой.</w:t>
      </w:r>
    </w:p>
    <w:p w:rsidR="00D8485A" w:rsidRDefault="00310218" w:rsidP="00D8485A">
      <w:pPr>
        <w:autoSpaceDE w:val="0"/>
        <w:autoSpaceDN w:val="0"/>
        <w:adjustRightInd w:val="0"/>
        <w:spacing w:before="220" w:after="0" w:line="360" w:lineRule="auto"/>
        <w:ind w:firstLine="709"/>
        <w:jc w:val="both"/>
      </w:pPr>
      <w:r>
        <w:rPr>
          <w:rFonts w:ascii="Times New Roman" w:hAnsi="Times New Roman" w:cs="Times New Roman"/>
          <w:sz w:val="28"/>
          <w:szCs w:val="28"/>
        </w:rPr>
        <w:t>5</w:t>
      </w:r>
      <w:r w:rsidR="00E920A6">
        <w:rPr>
          <w:rFonts w:ascii="Times New Roman" w:hAnsi="Times New Roman" w:cs="Times New Roman"/>
          <w:sz w:val="28"/>
          <w:szCs w:val="28"/>
        </w:rPr>
        <w:t>.14</w:t>
      </w:r>
      <w:r w:rsidR="0040543D" w:rsidRPr="0040543D">
        <w:rPr>
          <w:rFonts w:ascii="Times New Roman" w:hAnsi="Times New Roman" w:cs="Times New Roman"/>
          <w:sz w:val="28"/>
          <w:szCs w:val="28"/>
        </w:rPr>
        <w:t>. При изменении показателей сметы обоснования (расчеты) плановых сметных показателей формируются путем внесения изменений в обоснования (расчеты) плановых сметных показателей, утвержденные при формировании проекта сметы, с учетом изменений, внесенных при составлении сметы.</w:t>
      </w:r>
    </w:p>
    <w:p w:rsidR="00D8485A" w:rsidRDefault="00D8485A">
      <w:pPr>
        <w:pStyle w:val="ConsPlusNormal"/>
        <w:jc w:val="both"/>
      </w:pPr>
    </w:p>
    <w:p w:rsidR="00D8485A" w:rsidRDefault="00D8485A">
      <w:pPr>
        <w:pStyle w:val="ConsPlusNormal"/>
        <w:jc w:val="both"/>
      </w:pPr>
    </w:p>
    <w:p w:rsidR="00D8485A" w:rsidRDefault="00D8485A">
      <w:pPr>
        <w:pStyle w:val="ConsPlusNormal"/>
        <w:jc w:val="both"/>
      </w:pPr>
    </w:p>
    <w:p w:rsidR="00D8485A" w:rsidRDefault="00D8485A">
      <w:pPr>
        <w:pStyle w:val="ConsPlusNormal"/>
        <w:jc w:val="both"/>
      </w:pPr>
    </w:p>
    <w:p w:rsidR="00D8485A" w:rsidRDefault="00D8485A">
      <w:pPr>
        <w:pStyle w:val="ConsPlusNormal"/>
        <w:jc w:val="both"/>
      </w:pPr>
    </w:p>
    <w:p w:rsidR="00B202A8" w:rsidRDefault="00B202A8">
      <w:pPr>
        <w:pStyle w:val="ConsPlusNormal"/>
        <w:jc w:val="both"/>
      </w:pPr>
    </w:p>
    <w:p w:rsidR="00B202A8" w:rsidRDefault="00B202A8">
      <w:pPr>
        <w:pStyle w:val="ConsPlusNormal"/>
        <w:jc w:val="right"/>
        <w:outlineLvl w:val="1"/>
      </w:pPr>
      <w:r>
        <w:t>Приложение N 1</w:t>
      </w:r>
    </w:p>
    <w:p w:rsidR="00B202A8" w:rsidRDefault="00B202A8">
      <w:pPr>
        <w:pStyle w:val="ConsPlusNormal"/>
        <w:jc w:val="right"/>
      </w:pPr>
      <w:r>
        <w:t>к Порядку</w:t>
      </w:r>
    </w:p>
    <w:p w:rsidR="00B202A8" w:rsidRDefault="00B202A8">
      <w:pPr>
        <w:pStyle w:val="ConsPlusNormal"/>
        <w:jc w:val="right"/>
      </w:pPr>
      <w:r>
        <w:t>составления, утверждения и ведения</w:t>
      </w:r>
    </w:p>
    <w:p w:rsidR="00B202A8" w:rsidRDefault="00B202A8">
      <w:pPr>
        <w:pStyle w:val="ConsPlusNormal"/>
        <w:jc w:val="right"/>
      </w:pPr>
      <w:r>
        <w:t xml:space="preserve">бюджетных </w:t>
      </w:r>
      <w:r w:rsidR="00947409">
        <w:t>смет муниципальными</w:t>
      </w:r>
    </w:p>
    <w:p w:rsidR="00B202A8" w:rsidRDefault="00B202A8">
      <w:pPr>
        <w:pStyle w:val="ConsPlusNormal"/>
        <w:jc w:val="right"/>
      </w:pPr>
      <w:r>
        <w:t>казенными учреждениями МО</w:t>
      </w:r>
    </w:p>
    <w:p w:rsidR="00B202A8" w:rsidRDefault="00B202A8" w:rsidP="00947409">
      <w:pPr>
        <w:pStyle w:val="ConsPlusNormal"/>
        <w:jc w:val="right"/>
      </w:pPr>
      <w:r>
        <w:t>"</w:t>
      </w:r>
      <w:r w:rsidR="00947409">
        <w:t>Ленский район</w:t>
      </w:r>
      <w:r w:rsidR="00447420">
        <w:t>"</w:t>
      </w:r>
    </w:p>
    <w:p w:rsidR="00B202A8" w:rsidRDefault="00B202A8">
      <w:pPr>
        <w:pStyle w:val="ConsPlusNormal"/>
        <w:jc w:val="both"/>
      </w:pPr>
    </w:p>
    <w:p w:rsidR="00B202A8" w:rsidRDefault="00B202A8">
      <w:pPr>
        <w:pStyle w:val="ConsPlusNonformat"/>
        <w:jc w:val="both"/>
      </w:pPr>
      <w:r>
        <w:t xml:space="preserve">                                                      УТВЕРЖДАЮ</w:t>
      </w:r>
    </w:p>
    <w:p w:rsidR="00B202A8" w:rsidRDefault="00B202A8">
      <w:pPr>
        <w:pStyle w:val="ConsPlusNonformat"/>
        <w:jc w:val="both"/>
      </w:pPr>
      <w:r>
        <w:t xml:space="preserve">                                            _______________________________</w:t>
      </w:r>
    </w:p>
    <w:p w:rsidR="00B202A8" w:rsidRDefault="00B202A8">
      <w:pPr>
        <w:pStyle w:val="ConsPlusNonformat"/>
        <w:jc w:val="both"/>
      </w:pPr>
      <w:r>
        <w:t xml:space="preserve">                                              (наименование должности лица,</w:t>
      </w:r>
    </w:p>
    <w:p w:rsidR="00B202A8" w:rsidRDefault="00B202A8">
      <w:pPr>
        <w:pStyle w:val="ConsPlusNonformat"/>
        <w:jc w:val="both"/>
      </w:pPr>
      <w:r>
        <w:t xml:space="preserve">                                             утверждающего бюджетную смету)</w:t>
      </w:r>
    </w:p>
    <w:p w:rsidR="00B202A8" w:rsidRDefault="00B202A8">
      <w:pPr>
        <w:pStyle w:val="ConsPlusNonformat"/>
        <w:jc w:val="both"/>
      </w:pPr>
      <w:r>
        <w:t xml:space="preserve">                                            _______________________________</w:t>
      </w:r>
    </w:p>
    <w:p w:rsidR="00B202A8" w:rsidRDefault="00B202A8">
      <w:pPr>
        <w:pStyle w:val="ConsPlusNonformat"/>
        <w:jc w:val="both"/>
      </w:pPr>
      <w:r>
        <w:t xml:space="preserve">                                                      наименование главного</w:t>
      </w:r>
    </w:p>
    <w:p w:rsidR="00B202A8" w:rsidRDefault="00B202A8">
      <w:pPr>
        <w:pStyle w:val="ConsPlusNonformat"/>
        <w:jc w:val="both"/>
      </w:pPr>
      <w:r>
        <w:t xml:space="preserve">                                              распорядителя (распорядителя)</w:t>
      </w:r>
    </w:p>
    <w:p w:rsidR="00B202A8" w:rsidRDefault="00B202A8">
      <w:pPr>
        <w:pStyle w:val="ConsPlusNonformat"/>
        <w:jc w:val="both"/>
      </w:pPr>
      <w:r>
        <w:t xml:space="preserve">                                             бюджетных средств; учреждения)</w:t>
      </w:r>
    </w:p>
    <w:p w:rsidR="00B202A8" w:rsidRDefault="00B202A8">
      <w:pPr>
        <w:pStyle w:val="ConsPlusNonformat"/>
        <w:jc w:val="both"/>
      </w:pPr>
    </w:p>
    <w:p w:rsidR="00B202A8" w:rsidRDefault="00B202A8">
      <w:pPr>
        <w:pStyle w:val="ConsPlusNonformat"/>
        <w:jc w:val="both"/>
      </w:pPr>
      <w:r>
        <w:t xml:space="preserve">                                            _________ _____________________</w:t>
      </w:r>
    </w:p>
    <w:p w:rsidR="00B202A8" w:rsidRDefault="00B202A8">
      <w:pPr>
        <w:pStyle w:val="ConsPlusNonformat"/>
        <w:jc w:val="both"/>
      </w:pPr>
      <w:r>
        <w:t xml:space="preserve">                                            (подпись) (расшифровка подписи)</w:t>
      </w:r>
    </w:p>
    <w:p w:rsidR="00B202A8" w:rsidRDefault="00B202A8">
      <w:pPr>
        <w:pStyle w:val="ConsPlusNonformat"/>
        <w:jc w:val="both"/>
      </w:pPr>
    </w:p>
    <w:p w:rsidR="00B202A8" w:rsidRDefault="00B202A8">
      <w:pPr>
        <w:pStyle w:val="ConsPlusNonformat"/>
        <w:jc w:val="both"/>
      </w:pPr>
      <w:r>
        <w:t xml:space="preserve">                                            "__" ________ 20 г.</w:t>
      </w:r>
    </w:p>
    <w:p w:rsidR="00B202A8" w:rsidRDefault="00B202A8">
      <w:pPr>
        <w:pStyle w:val="ConsPlusNonformat"/>
        <w:jc w:val="both"/>
      </w:pPr>
    </w:p>
    <w:p w:rsidR="00B202A8" w:rsidRDefault="00B202A8">
      <w:pPr>
        <w:pStyle w:val="ConsPlusNonformat"/>
        <w:jc w:val="both"/>
      </w:pPr>
      <w:bookmarkStart w:id="7" w:name="P142"/>
      <w:bookmarkEnd w:id="7"/>
      <w:r>
        <w:t xml:space="preserve">                   БЮДЖЕТНАЯ СМЕТА КАЗЕННОГО УЧРЕЖДЕНИЯ</w:t>
      </w:r>
    </w:p>
    <w:p w:rsidR="00B202A8" w:rsidRDefault="00B202A8">
      <w:pPr>
        <w:pStyle w:val="ConsPlusNonformat"/>
        <w:jc w:val="both"/>
      </w:pPr>
      <w:r>
        <w:t xml:space="preserve">    на 20__ финансовый год и на плановый период 20__ и 20__ годов &lt;*&gt;)</w:t>
      </w:r>
    </w:p>
    <w:p w:rsidR="00B202A8" w:rsidRDefault="00B202A8">
      <w:pPr>
        <w:pStyle w:val="ConsPlusNonformat"/>
        <w:jc w:val="both"/>
      </w:pPr>
    </w:p>
    <w:p w:rsidR="00B202A8" w:rsidRDefault="00B202A8">
      <w:pPr>
        <w:pStyle w:val="ConsPlusNonformat"/>
        <w:jc w:val="both"/>
      </w:pPr>
      <w:r>
        <w:t xml:space="preserve">                                                              ┌───────────┐</w:t>
      </w:r>
    </w:p>
    <w:p w:rsidR="00B202A8" w:rsidRDefault="00B202A8">
      <w:pPr>
        <w:pStyle w:val="ConsPlusNonformat"/>
        <w:jc w:val="both"/>
      </w:pPr>
      <w:r>
        <w:t xml:space="preserve">                                                              │    КОДЫ   │</w:t>
      </w:r>
    </w:p>
    <w:p w:rsidR="00B202A8" w:rsidRDefault="00B202A8">
      <w:pPr>
        <w:pStyle w:val="ConsPlusNonformat"/>
        <w:jc w:val="both"/>
      </w:pPr>
      <w:r>
        <w:t xml:space="preserve">                                                              ├───────────┤</w:t>
      </w:r>
    </w:p>
    <w:p w:rsidR="00B202A8" w:rsidRDefault="00B202A8">
      <w:pPr>
        <w:pStyle w:val="ConsPlusNonformat"/>
        <w:jc w:val="both"/>
      </w:pPr>
      <w:r>
        <w:t xml:space="preserve">                                                Форма по </w:t>
      </w:r>
      <w:hyperlink r:id="rId8" w:history="1">
        <w:r w:rsidRPr="00947409">
          <w:t>ОКУД</w:t>
        </w:r>
      </w:hyperlink>
      <w:r>
        <w:t xml:space="preserve"> │ </w:t>
      </w:r>
      <w:r w:rsidR="000842C2">
        <w:t xml:space="preserve"> </w:t>
      </w:r>
      <w:r>
        <w:t>050101</w:t>
      </w:r>
      <w:r w:rsidR="009651C2">
        <w:t>2</w:t>
      </w:r>
      <w:r>
        <w:t xml:space="preserve">  │</w:t>
      </w:r>
    </w:p>
    <w:p w:rsidR="00B202A8" w:rsidRDefault="00B202A8">
      <w:pPr>
        <w:pStyle w:val="ConsPlusNonformat"/>
        <w:jc w:val="both"/>
      </w:pPr>
      <w:r>
        <w:t xml:space="preserve">                                                              ├───────────┤</w:t>
      </w:r>
    </w:p>
    <w:p w:rsidR="00B202A8" w:rsidRDefault="00B202A8">
      <w:pPr>
        <w:pStyle w:val="ConsPlusNonformat"/>
        <w:jc w:val="both"/>
      </w:pPr>
      <w:r>
        <w:t xml:space="preserve">                  от "__" ________ 20___ г. &lt;**&gt;         Дата │           │</w:t>
      </w:r>
    </w:p>
    <w:p w:rsidR="00B202A8" w:rsidRDefault="00B202A8">
      <w:pPr>
        <w:pStyle w:val="ConsPlusNonformat"/>
        <w:jc w:val="both"/>
      </w:pPr>
      <w:r>
        <w:t xml:space="preserve">                                                              ├───────────┤</w:t>
      </w:r>
    </w:p>
    <w:p w:rsidR="00B202A8" w:rsidRDefault="00B202A8">
      <w:pPr>
        <w:pStyle w:val="ConsPlusNonformat"/>
        <w:jc w:val="both"/>
      </w:pPr>
      <w:r>
        <w:t xml:space="preserve">Получатель                                         по </w:t>
      </w:r>
      <w:r w:rsidR="009651C2">
        <w:t>Сводному</w:t>
      </w:r>
      <w:r>
        <w:t>│           │</w:t>
      </w:r>
    </w:p>
    <w:p w:rsidR="00B202A8" w:rsidRDefault="00B202A8">
      <w:pPr>
        <w:pStyle w:val="ConsPlusNonformat"/>
        <w:jc w:val="both"/>
      </w:pPr>
      <w:r>
        <w:t xml:space="preserve">бюджетных средств _______________________________   </w:t>
      </w:r>
      <w:r w:rsidR="009651C2">
        <w:t>р</w:t>
      </w:r>
      <w:r>
        <w:t>еестру</w:t>
      </w:r>
      <w:r w:rsidR="009651C2">
        <w:t xml:space="preserve">  </w:t>
      </w:r>
      <w:r>
        <w:t xml:space="preserve"> │           │</w:t>
      </w:r>
    </w:p>
    <w:p w:rsidR="00B202A8" w:rsidRDefault="00B202A8">
      <w:pPr>
        <w:pStyle w:val="ConsPlusNonformat"/>
        <w:jc w:val="both"/>
      </w:pPr>
      <w:r>
        <w:t xml:space="preserve">                                                              ├───────────┤</w:t>
      </w:r>
    </w:p>
    <w:p w:rsidR="00B202A8" w:rsidRDefault="00B202A8">
      <w:pPr>
        <w:pStyle w:val="ConsPlusNonformat"/>
        <w:jc w:val="both"/>
      </w:pPr>
      <w:r>
        <w:t xml:space="preserve">Распорядитель                                      по </w:t>
      </w:r>
      <w:r w:rsidR="009651C2">
        <w:t>Сводному</w:t>
      </w:r>
      <w:r>
        <w:t>│           │</w:t>
      </w:r>
    </w:p>
    <w:p w:rsidR="00B202A8" w:rsidRDefault="00B202A8">
      <w:pPr>
        <w:pStyle w:val="ConsPlusNonformat"/>
        <w:jc w:val="both"/>
      </w:pPr>
      <w:r>
        <w:t xml:space="preserve">бюджетных средств _______________________________   </w:t>
      </w:r>
      <w:r w:rsidR="009651C2">
        <w:t>р</w:t>
      </w:r>
      <w:r>
        <w:t>еестру</w:t>
      </w:r>
      <w:r w:rsidR="009651C2">
        <w:t xml:space="preserve">  </w:t>
      </w:r>
      <w:r>
        <w:t xml:space="preserve"> │           │</w:t>
      </w:r>
    </w:p>
    <w:p w:rsidR="00B202A8" w:rsidRDefault="00B202A8">
      <w:pPr>
        <w:pStyle w:val="ConsPlusNonformat"/>
        <w:jc w:val="both"/>
      </w:pPr>
      <w:r>
        <w:t xml:space="preserve">                                                              ├───────────┤</w:t>
      </w:r>
    </w:p>
    <w:p w:rsidR="00B202A8" w:rsidRDefault="00B202A8">
      <w:pPr>
        <w:pStyle w:val="ConsPlusNonformat"/>
        <w:jc w:val="both"/>
      </w:pPr>
      <w:r>
        <w:t>Главный распорядитель                                         │           │</w:t>
      </w:r>
    </w:p>
    <w:p w:rsidR="00B202A8" w:rsidRDefault="00B202A8">
      <w:pPr>
        <w:pStyle w:val="ConsPlusNonformat"/>
        <w:jc w:val="both"/>
      </w:pPr>
      <w:r>
        <w:t>бюджетных средств _______________________________ глава по БК │           │</w:t>
      </w:r>
    </w:p>
    <w:p w:rsidR="00B202A8" w:rsidRDefault="00B202A8">
      <w:pPr>
        <w:pStyle w:val="ConsPlusNonformat"/>
        <w:jc w:val="both"/>
      </w:pPr>
      <w:r>
        <w:t xml:space="preserve">                                                              ├───────────┤</w:t>
      </w:r>
    </w:p>
    <w:p w:rsidR="00B202A8" w:rsidRDefault="00B202A8">
      <w:pPr>
        <w:pStyle w:val="ConsPlusNonformat"/>
        <w:jc w:val="both"/>
      </w:pPr>
      <w:r>
        <w:t xml:space="preserve">Наименование бюджета ____________________________    по </w:t>
      </w:r>
      <w:hyperlink r:id="rId9" w:history="1">
        <w:r>
          <w:rPr>
            <w:color w:val="0000FF"/>
          </w:rPr>
          <w:t>ОКТМО</w:t>
        </w:r>
      </w:hyperlink>
      <w:r>
        <w:t xml:space="preserve"> │           │</w:t>
      </w:r>
    </w:p>
    <w:p w:rsidR="00B202A8" w:rsidRDefault="00B202A8">
      <w:pPr>
        <w:pStyle w:val="ConsPlusNonformat"/>
        <w:jc w:val="both"/>
      </w:pPr>
      <w:r>
        <w:t xml:space="preserve">                                                              ├───────────┤</w:t>
      </w:r>
    </w:p>
    <w:p w:rsidR="00B202A8" w:rsidRDefault="00B202A8">
      <w:pPr>
        <w:pStyle w:val="ConsPlusNonformat"/>
        <w:jc w:val="both"/>
      </w:pPr>
      <w:r>
        <w:t xml:space="preserve">Единица измерения: руб.                               по ОКЕИ │    </w:t>
      </w:r>
      <w:hyperlink r:id="rId10" w:history="1">
        <w:r>
          <w:rPr>
            <w:color w:val="0000FF"/>
          </w:rPr>
          <w:t>383</w:t>
        </w:r>
      </w:hyperlink>
      <w:r>
        <w:t xml:space="preserve">    │</w:t>
      </w:r>
    </w:p>
    <w:p w:rsidR="00B202A8" w:rsidRDefault="00B202A8">
      <w:pPr>
        <w:pStyle w:val="ConsPlusNonformat"/>
        <w:jc w:val="both"/>
      </w:pPr>
      <w:r>
        <w:t xml:space="preserve">                                                              └───────────┘</w:t>
      </w:r>
    </w:p>
    <w:p w:rsidR="00B202A8" w:rsidRDefault="00B202A8">
      <w:pPr>
        <w:pStyle w:val="ConsPlusNormal"/>
        <w:jc w:val="both"/>
      </w:pPr>
    </w:p>
    <w:p w:rsidR="00B202A8" w:rsidRDefault="00B202A8" w:rsidP="00947409">
      <w:pPr>
        <w:pStyle w:val="ConsPlusNormal"/>
        <w:jc w:val="center"/>
        <w:outlineLvl w:val="2"/>
      </w:pPr>
      <w:r>
        <w:t>Раздел 1. ИТОГОВЫЕ ПОКАЗАТЕЛИ БЮДЖЕТНОЙ СМЕТЫ</w:t>
      </w:r>
    </w:p>
    <w:p w:rsidR="00B202A8" w:rsidRDefault="00B202A8">
      <w:pPr>
        <w:sectPr w:rsidR="00B202A8" w:rsidSect="00D8485A">
          <w:pgSz w:w="11906" w:h="16838"/>
          <w:pgMar w:top="1134" w:right="566" w:bottom="1134" w:left="1701" w:header="708" w:footer="708" w:gutter="0"/>
          <w:cols w:space="708"/>
          <w:docGrid w:linePitch="360"/>
        </w:sect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1053"/>
        <w:gridCol w:w="1020"/>
        <w:gridCol w:w="1046"/>
        <w:gridCol w:w="1275"/>
        <w:gridCol w:w="1134"/>
        <w:gridCol w:w="851"/>
        <w:gridCol w:w="1134"/>
        <w:gridCol w:w="1134"/>
        <w:gridCol w:w="992"/>
        <w:gridCol w:w="1276"/>
        <w:gridCol w:w="1134"/>
        <w:gridCol w:w="1134"/>
        <w:gridCol w:w="1417"/>
      </w:tblGrid>
      <w:tr w:rsidR="00B202A8" w:rsidRPr="0066040D" w:rsidTr="001539DC">
        <w:tc>
          <w:tcPr>
            <w:tcW w:w="3823" w:type="dxa"/>
            <w:gridSpan w:val="4"/>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5"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11" w:history="1">
              <w:r w:rsidRPr="00490F79">
                <w:rPr>
                  <w:rFonts w:ascii="Times New Roman" w:hAnsi="Times New Roman" w:cs="Times New Roman"/>
                  <w:sz w:val="16"/>
                  <w:szCs w:val="16"/>
                </w:rPr>
                <w:t>КОСГУ</w:t>
              </w:r>
            </w:hyperlink>
            <w:r w:rsidRPr="00490F79">
              <w:rPr>
                <w:rFonts w:ascii="Times New Roman" w:hAnsi="Times New Roman" w:cs="Times New Roman"/>
                <w:sz w:val="16"/>
                <w:szCs w:val="16"/>
              </w:rPr>
              <w:t xml:space="preserve">, доп. </w:t>
            </w:r>
            <w:r w:rsidRPr="0066040D">
              <w:rPr>
                <w:rFonts w:ascii="Times New Roman" w:hAnsi="Times New Roman" w:cs="Times New Roman"/>
                <w:sz w:val="16"/>
                <w:szCs w:val="16"/>
              </w:rPr>
              <w:t>ЭК, доп. КР)</w:t>
            </w:r>
          </w:p>
        </w:tc>
        <w:tc>
          <w:tcPr>
            <w:tcW w:w="10206" w:type="dxa"/>
            <w:gridSpan w:val="9"/>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p>
        </w:tc>
      </w:tr>
      <w:tr w:rsidR="00B202A8" w:rsidRPr="0066040D" w:rsidTr="001539DC">
        <w:tc>
          <w:tcPr>
            <w:tcW w:w="3823" w:type="dxa"/>
            <w:gridSpan w:val="4"/>
            <w:vMerge/>
          </w:tcPr>
          <w:p w:rsidR="00B202A8" w:rsidRPr="0066040D" w:rsidRDefault="00B202A8">
            <w:pPr>
              <w:rPr>
                <w:rFonts w:ascii="Times New Roman" w:hAnsi="Times New Roman" w:cs="Times New Roman"/>
                <w:sz w:val="16"/>
                <w:szCs w:val="16"/>
              </w:rPr>
            </w:pPr>
          </w:p>
        </w:tc>
        <w:tc>
          <w:tcPr>
            <w:tcW w:w="1275" w:type="dxa"/>
            <w:vMerge/>
          </w:tcPr>
          <w:p w:rsidR="00B202A8" w:rsidRPr="0066040D" w:rsidRDefault="00B202A8">
            <w:pPr>
              <w:rPr>
                <w:rFonts w:ascii="Times New Roman" w:hAnsi="Times New Roman" w:cs="Times New Roman"/>
                <w:sz w:val="16"/>
                <w:szCs w:val="16"/>
              </w:rPr>
            </w:pPr>
          </w:p>
        </w:tc>
        <w:tc>
          <w:tcPr>
            <w:tcW w:w="3119"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3402"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3685"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B202A8" w:rsidRPr="0066040D" w:rsidTr="00ED64D5">
        <w:tc>
          <w:tcPr>
            <w:tcW w:w="70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053"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02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104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5" w:type="dxa"/>
            <w:vMerge/>
          </w:tcPr>
          <w:p w:rsidR="00B202A8" w:rsidRPr="0066040D" w:rsidRDefault="00B202A8">
            <w:pPr>
              <w:rPr>
                <w:rFonts w:ascii="Times New Roman" w:hAnsi="Times New Roman" w:cs="Times New Roman"/>
                <w:sz w:val="16"/>
                <w:szCs w:val="16"/>
              </w:rPr>
            </w:pP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1417"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B202A8" w:rsidRPr="0066040D" w:rsidTr="00ED64D5">
        <w:tc>
          <w:tcPr>
            <w:tcW w:w="70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1053"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102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04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27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5, 6, 7</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8</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9</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417" w:type="dxa"/>
            <w:vAlign w:val="center"/>
          </w:tcPr>
          <w:p w:rsidR="00B202A8" w:rsidRPr="006E79FA" w:rsidRDefault="00947409" w:rsidP="006E79FA">
            <w:pPr>
              <w:pStyle w:val="ConsPlusNormal"/>
              <w:ind w:right="221"/>
              <w:jc w:val="center"/>
              <w:rPr>
                <w:rFonts w:ascii="Times New Roman" w:hAnsi="Times New Roman" w:cs="Times New Roman"/>
                <w:sz w:val="16"/>
                <w:szCs w:val="16"/>
                <w:lang w:val="en-US"/>
              </w:rPr>
            </w:pPr>
            <w:r w:rsidRPr="0066040D">
              <w:rPr>
                <w:rFonts w:ascii="Times New Roman" w:hAnsi="Times New Roman" w:cs="Times New Roman"/>
                <w:sz w:val="16"/>
                <w:szCs w:val="16"/>
              </w:rPr>
              <w:t>1</w:t>
            </w:r>
            <w:r w:rsidR="0066040D">
              <w:rPr>
                <w:rFonts w:ascii="Times New Roman" w:hAnsi="Times New Roman" w:cs="Times New Roman"/>
                <w:sz w:val="16"/>
                <w:szCs w:val="16"/>
              </w:rPr>
              <w:t>6</w:t>
            </w:r>
            <w:r w:rsidR="006E79FA">
              <w:rPr>
                <w:rFonts w:ascii="Times New Roman" w:hAnsi="Times New Roman" w:cs="Times New Roman"/>
                <w:sz w:val="16"/>
                <w:szCs w:val="16"/>
                <w:lang w:val="en-US"/>
              </w:rPr>
              <w:t xml:space="preserve">   </w:t>
            </w:r>
          </w:p>
        </w:tc>
      </w:tr>
      <w:tr w:rsidR="00B202A8" w:rsidRPr="0066040D" w:rsidTr="00ED64D5">
        <w:tc>
          <w:tcPr>
            <w:tcW w:w="704" w:type="dxa"/>
            <w:vAlign w:val="center"/>
          </w:tcPr>
          <w:p w:rsidR="00B202A8" w:rsidRPr="0066040D" w:rsidRDefault="00B202A8">
            <w:pPr>
              <w:pStyle w:val="ConsPlusNormal"/>
              <w:rPr>
                <w:rFonts w:ascii="Times New Roman" w:hAnsi="Times New Roman" w:cs="Times New Roman"/>
                <w:sz w:val="16"/>
                <w:szCs w:val="16"/>
              </w:rPr>
            </w:pPr>
          </w:p>
        </w:tc>
        <w:tc>
          <w:tcPr>
            <w:tcW w:w="1053" w:type="dxa"/>
            <w:vAlign w:val="center"/>
          </w:tcPr>
          <w:p w:rsidR="00B202A8" w:rsidRPr="0066040D" w:rsidRDefault="00B202A8">
            <w:pPr>
              <w:pStyle w:val="ConsPlusNormal"/>
              <w:rPr>
                <w:rFonts w:ascii="Times New Roman" w:hAnsi="Times New Roman" w:cs="Times New Roman"/>
                <w:sz w:val="16"/>
                <w:szCs w:val="16"/>
              </w:rPr>
            </w:pPr>
          </w:p>
        </w:tc>
        <w:tc>
          <w:tcPr>
            <w:tcW w:w="1020" w:type="dxa"/>
            <w:vAlign w:val="center"/>
          </w:tcPr>
          <w:p w:rsidR="00B202A8" w:rsidRPr="0066040D" w:rsidRDefault="00B202A8">
            <w:pPr>
              <w:pStyle w:val="ConsPlusNormal"/>
              <w:rPr>
                <w:rFonts w:ascii="Times New Roman" w:hAnsi="Times New Roman" w:cs="Times New Roman"/>
                <w:sz w:val="16"/>
                <w:szCs w:val="16"/>
              </w:rPr>
            </w:pPr>
          </w:p>
        </w:tc>
        <w:tc>
          <w:tcPr>
            <w:tcW w:w="1046" w:type="dxa"/>
            <w:vAlign w:val="center"/>
          </w:tcPr>
          <w:p w:rsidR="00B202A8" w:rsidRPr="0066040D" w:rsidRDefault="00B202A8">
            <w:pPr>
              <w:pStyle w:val="ConsPlusNormal"/>
              <w:rPr>
                <w:rFonts w:ascii="Times New Roman" w:hAnsi="Times New Roman" w:cs="Times New Roman"/>
                <w:sz w:val="16"/>
                <w:szCs w:val="16"/>
              </w:rPr>
            </w:pPr>
          </w:p>
        </w:tc>
        <w:tc>
          <w:tcPr>
            <w:tcW w:w="1275"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417" w:type="dxa"/>
            <w:vAlign w:val="center"/>
          </w:tcPr>
          <w:p w:rsidR="00B202A8" w:rsidRPr="0066040D" w:rsidRDefault="00B202A8">
            <w:pPr>
              <w:pStyle w:val="ConsPlusNormal"/>
              <w:rPr>
                <w:rFonts w:ascii="Times New Roman" w:hAnsi="Times New Roman" w:cs="Times New Roman"/>
                <w:sz w:val="16"/>
                <w:szCs w:val="16"/>
              </w:rPr>
            </w:pPr>
          </w:p>
        </w:tc>
      </w:tr>
      <w:tr w:rsidR="00B202A8" w:rsidRPr="0066040D" w:rsidTr="00ED64D5">
        <w:tc>
          <w:tcPr>
            <w:tcW w:w="704" w:type="dxa"/>
            <w:vAlign w:val="center"/>
          </w:tcPr>
          <w:p w:rsidR="00B202A8" w:rsidRPr="0066040D" w:rsidRDefault="00B202A8">
            <w:pPr>
              <w:pStyle w:val="ConsPlusNormal"/>
              <w:rPr>
                <w:rFonts w:ascii="Times New Roman" w:hAnsi="Times New Roman" w:cs="Times New Roman"/>
                <w:sz w:val="16"/>
                <w:szCs w:val="16"/>
              </w:rPr>
            </w:pPr>
          </w:p>
        </w:tc>
        <w:tc>
          <w:tcPr>
            <w:tcW w:w="1053" w:type="dxa"/>
            <w:vAlign w:val="center"/>
          </w:tcPr>
          <w:p w:rsidR="00B202A8" w:rsidRPr="0066040D" w:rsidRDefault="00B202A8">
            <w:pPr>
              <w:pStyle w:val="ConsPlusNormal"/>
              <w:rPr>
                <w:rFonts w:ascii="Times New Roman" w:hAnsi="Times New Roman" w:cs="Times New Roman"/>
                <w:sz w:val="16"/>
                <w:szCs w:val="16"/>
              </w:rPr>
            </w:pPr>
          </w:p>
        </w:tc>
        <w:tc>
          <w:tcPr>
            <w:tcW w:w="1020" w:type="dxa"/>
            <w:vAlign w:val="center"/>
          </w:tcPr>
          <w:p w:rsidR="00B202A8" w:rsidRPr="0066040D" w:rsidRDefault="00B202A8">
            <w:pPr>
              <w:pStyle w:val="ConsPlusNormal"/>
              <w:rPr>
                <w:rFonts w:ascii="Times New Roman" w:hAnsi="Times New Roman" w:cs="Times New Roman"/>
                <w:sz w:val="16"/>
                <w:szCs w:val="16"/>
              </w:rPr>
            </w:pPr>
          </w:p>
        </w:tc>
        <w:tc>
          <w:tcPr>
            <w:tcW w:w="1046" w:type="dxa"/>
            <w:vAlign w:val="center"/>
          </w:tcPr>
          <w:p w:rsidR="00B202A8" w:rsidRPr="0066040D" w:rsidRDefault="00B202A8">
            <w:pPr>
              <w:pStyle w:val="ConsPlusNormal"/>
              <w:rPr>
                <w:rFonts w:ascii="Times New Roman" w:hAnsi="Times New Roman" w:cs="Times New Roman"/>
                <w:sz w:val="16"/>
                <w:szCs w:val="16"/>
              </w:rPr>
            </w:pPr>
          </w:p>
        </w:tc>
        <w:tc>
          <w:tcPr>
            <w:tcW w:w="1275"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417" w:type="dxa"/>
            <w:vAlign w:val="center"/>
          </w:tcPr>
          <w:p w:rsidR="00B202A8" w:rsidRPr="0066040D" w:rsidRDefault="00B202A8">
            <w:pPr>
              <w:pStyle w:val="ConsPlusNormal"/>
              <w:rPr>
                <w:rFonts w:ascii="Times New Roman" w:hAnsi="Times New Roman" w:cs="Times New Roman"/>
                <w:sz w:val="16"/>
                <w:szCs w:val="16"/>
              </w:rPr>
            </w:pPr>
          </w:p>
        </w:tc>
      </w:tr>
      <w:tr w:rsidR="00B202A8" w:rsidRPr="0066040D" w:rsidTr="00ED64D5">
        <w:tc>
          <w:tcPr>
            <w:tcW w:w="704" w:type="dxa"/>
            <w:vAlign w:val="center"/>
          </w:tcPr>
          <w:p w:rsidR="00B202A8" w:rsidRPr="0066040D" w:rsidRDefault="00B202A8">
            <w:pPr>
              <w:pStyle w:val="ConsPlusNormal"/>
              <w:rPr>
                <w:rFonts w:ascii="Times New Roman" w:hAnsi="Times New Roman" w:cs="Times New Roman"/>
                <w:sz w:val="16"/>
                <w:szCs w:val="16"/>
              </w:rPr>
            </w:pPr>
          </w:p>
        </w:tc>
        <w:tc>
          <w:tcPr>
            <w:tcW w:w="1053" w:type="dxa"/>
            <w:vAlign w:val="center"/>
          </w:tcPr>
          <w:p w:rsidR="00B202A8" w:rsidRPr="0066040D" w:rsidRDefault="00B202A8">
            <w:pPr>
              <w:pStyle w:val="ConsPlusNormal"/>
              <w:rPr>
                <w:rFonts w:ascii="Times New Roman" w:hAnsi="Times New Roman" w:cs="Times New Roman"/>
                <w:sz w:val="16"/>
                <w:szCs w:val="16"/>
              </w:rPr>
            </w:pPr>
          </w:p>
        </w:tc>
        <w:tc>
          <w:tcPr>
            <w:tcW w:w="1020" w:type="dxa"/>
            <w:vAlign w:val="center"/>
          </w:tcPr>
          <w:p w:rsidR="00B202A8" w:rsidRPr="0066040D" w:rsidRDefault="00B202A8">
            <w:pPr>
              <w:pStyle w:val="ConsPlusNormal"/>
              <w:rPr>
                <w:rFonts w:ascii="Times New Roman" w:hAnsi="Times New Roman" w:cs="Times New Roman"/>
                <w:sz w:val="16"/>
                <w:szCs w:val="16"/>
              </w:rPr>
            </w:pPr>
          </w:p>
        </w:tc>
        <w:tc>
          <w:tcPr>
            <w:tcW w:w="1046" w:type="dxa"/>
            <w:vAlign w:val="center"/>
          </w:tcPr>
          <w:p w:rsidR="00B202A8" w:rsidRPr="0066040D" w:rsidRDefault="00B202A8">
            <w:pPr>
              <w:pStyle w:val="ConsPlusNormal"/>
              <w:rPr>
                <w:rFonts w:ascii="Times New Roman" w:hAnsi="Times New Roman" w:cs="Times New Roman"/>
                <w:sz w:val="16"/>
                <w:szCs w:val="16"/>
              </w:rPr>
            </w:pPr>
          </w:p>
        </w:tc>
        <w:tc>
          <w:tcPr>
            <w:tcW w:w="1275" w:type="dxa"/>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417"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B202A8" w:rsidRPr="0066040D" w:rsidTr="00ED64D5">
        <w:tblPrEx>
          <w:tblBorders>
            <w:left w:val="nil"/>
          </w:tblBorders>
        </w:tblPrEx>
        <w:tc>
          <w:tcPr>
            <w:tcW w:w="5098" w:type="dxa"/>
            <w:gridSpan w:val="5"/>
            <w:tcBorders>
              <w:left w:val="nil"/>
              <w:bottom w:val="nil"/>
            </w:tcBorders>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417"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947409" w:rsidRDefault="00947409" w:rsidP="006E79FA">
      <w:pPr>
        <w:pStyle w:val="ConsPlusNormal"/>
        <w:outlineLvl w:val="2"/>
      </w:pPr>
    </w:p>
    <w:p w:rsidR="00B202A8" w:rsidRDefault="00B202A8">
      <w:pPr>
        <w:pStyle w:val="ConsPlusNormal"/>
        <w:jc w:val="center"/>
        <w:outlineLvl w:val="2"/>
      </w:pPr>
      <w:r>
        <w:t>Раздел 2. ЛИМИТЫ БЮДЖЕТНЫХ ОБЯЗАТЕЛЬСТВ ПО РАСХОДАМ</w:t>
      </w:r>
    </w:p>
    <w:p w:rsidR="00B202A8" w:rsidRDefault="00B202A8">
      <w:pPr>
        <w:pStyle w:val="ConsPlusNormal"/>
        <w:jc w:val="center"/>
      </w:pPr>
      <w:r>
        <w:t>УЧРЕЖДЕНИЯ, ОСУЩЕСТВЛЯЕМЫМ В ЦЕЛЯХ ОБЕСПЕЧЕНИЯ ФУНКЦИЙ</w:t>
      </w:r>
    </w:p>
    <w:p w:rsidR="00B202A8" w:rsidRDefault="00B202A8">
      <w:pPr>
        <w:pStyle w:val="ConsPlusNormal"/>
        <w:jc w:val="center"/>
      </w:pPr>
      <w:r>
        <w:t>УЧРЕЖДЕНИЯ, УСТАНОВЛЕННЫХ СТАТЬЕЙ 70 БЮДЖЕТНОГО</w:t>
      </w:r>
    </w:p>
    <w:p w:rsidR="00B202A8" w:rsidRDefault="00B202A8">
      <w:pPr>
        <w:pStyle w:val="ConsPlusNormal"/>
        <w:jc w:val="center"/>
      </w:pPr>
      <w:r>
        <w:t>КОДЕКСА РОССИЙСКОЙ ФЕДЕРАЦИИ</w:t>
      </w:r>
    </w:p>
    <w:p w:rsidR="00B202A8" w:rsidRDefault="00B202A8">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0"/>
        <w:gridCol w:w="705"/>
        <w:gridCol w:w="850"/>
        <w:gridCol w:w="1278"/>
        <w:gridCol w:w="1282"/>
        <w:gridCol w:w="844"/>
        <w:gridCol w:w="1276"/>
        <w:gridCol w:w="1134"/>
        <w:gridCol w:w="992"/>
        <w:gridCol w:w="715"/>
        <w:gridCol w:w="1130"/>
        <w:gridCol w:w="994"/>
        <w:gridCol w:w="711"/>
        <w:gridCol w:w="1134"/>
        <w:gridCol w:w="851"/>
        <w:gridCol w:w="708"/>
      </w:tblGrid>
      <w:tr w:rsidR="00B202A8" w:rsidRPr="0066040D" w:rsidTr="0066040D">
        <w:tc>
          <w:tcPr>
            <w:tcW w:w="700"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705"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4254" w:type="dxa"/>
            <w:gridSpan w:val="4"/>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аналитического показателя (</w:t>
            </w:r>
            <w:hyperlink r:id="rId12" w:history="1">
              <w:r w:rsidRPr="0066040D">
                <w:rPr>
                  <w:rFonts w:ascii="Times New Roman" w:hAnsi="Times New Roman" w:cs="Times New Roman"/>
                  <w:color w:val="0000FF"/>
                  <w:sz w:val="16"/>
                  <w:szCs w:val="16"/>
                </w:rPr>
                <w:t>КОСГУ</w:t>
              </w:r>
            </w:hyperlink>
            <w:r w:rsidRPr="0066040D">
              <w:rPr>
                <w:rFonts w:ascii="Times New Roman" w:hAnsi="Times New Roman" w:cs="Times New Roman"/>
                <w:sz w:val="16"/>
                <w:szCs w:val="16"/>
              </w:rPr>
              <w:t>, доп. ЭК, доп. КР)</w:t>
            </w:r>
          </w:p>
        </w:tc>
        <w:tc>
          <w:tcPr>
            <w:tcW w:w="8369" w:type="dxa"/>
            <w:gridSpan w:val="9"/>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p>
        </w:tc>
      </w:tr>
      <w:tr w:rsidR="0066040D" w:rsidRPr="0066040D" w:rsidTr="00862918">
        <w:tc>
          <w:tcPr>
            <w:tcW w:w="700" w:type="dxa"/>
            <w:vMerge/>
          </w:tcPr>
          <w:p w:rsidR="00B202A8" w:rsidRPr="0066040D" w:rsidRDefault="00B202A8">
            <w:pPr>
              <w:rPr>
                <w:rFonts w:ascii="Times New Roman" w:hAnsi="Times New Roman" w:cs="Times New Roman"/>
                <w:sz w:val="16"/>
                <w:szCs w:val="16"/>
              </w:rPr>
            </w:pPr>
          </w:p>
        </w:tc>
        <w:tc>
          <w:tcPr>
            <w:tcW w:w="705" w:type="dxa"/>
            <w:vMerge/>
          </w:tcPr>
          <w:p w:rsidR="00B202A8" w:rsidRPr="0066040D" w:rsidRDefault="00B202A8">
            <w:pPr>
              <w:rPr>
                <w:rFonts w:ascii="Times New Roman" w:hAnsi="Times New Roman" w:cs="Times New Roman"/>
                <w:sz w:val="16"/>
                <w:szCs w:val="16"/>
              </w:rPr>
            </w:pPr>
          </w:p>
        </w:tc>
        <w:tc>
          <w:tcPr>
            <w:tcW w:w="4254" w:type="dxa"/>
            <w:gridSpan w:val="4"/>
            <w:vMerge/>
          </w:tcPr>
          <w:p w:rsidR="00B202A8" w:rsidRPr="0066040D" w:rsidRDefault="00B202A8">
            <w:pPr>
              <w:rPr>
                <w:rFonts w:ascii="Times New Roman" w:hAnsi="Times New Roman" w:cs="Times New Roman"/>
                <w:sz w:val="16"/>
                <w:szCs w:val="16"/>
              </w:rPr>
            </w:pPr>
          </w:p>
        </w:tc>
        <w:tc>
          <w:tcPr>
            <w:tcW w:w="1276" w:type="dxa"/>
            <w:vMerge/>
          </w:tcPr>
          <w:p w:rsidR="00B202A8" w:rsidRPr="0066040D" w:rsidRDefault="00B202A8">
            <w:pPr>
              <w:rPr>
                <w:rFonts w:ascii="Times New Roman" w:hAnsi="Times New Roman" w:cs="Times New Roman"/>
                <w:sz w:val="16"/>
                <w:szCs w:val="16"/>
              </w:rPr>
            </w:pPr>
          </w:p>
        </w:tc>
        <w:tc>
          <w:tcPr>
            <w:tcW w:w="2841"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693"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DF21C3" w:rsidRPr="0066040D" w:rsidTr="00371840">
        <w:tc>
          <w:tcPr>
            <w:tcW w:w="700" w:type="dxa"/>
            <w:vMerge/>
          </w:tcPr>
          <w:p w:rsidR="00B202A8" w:rsidRPr="0066040D" w:rsidRDefault="00B202A8">
            <w:pPr>
              <w:rPr>
                <w:rFonts w:ascii="Times New Roman" w:hAnsi="Times New Roman" w:cs="Times New Roman"/>
                <w:sz w:val="16"/>
                <w:szCs w:val="16"/>
              </w:rPr>
            </w:pPr>
          </w:p>
        </w:tc>
        <w:tc>
          <w:tcPr>
            <w:tcW w:w="705" w:type="dxa"/>
            <w:vMerge/>
          </w:tcPr>
          <w:p w:rsidR="00B202A8" w:rsidRPr="0066040D" w:rsidRDefault="00B202A8">
            <w:pPr>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27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28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4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B202A8" w:rsidRPr="0066040D" w:rsidRDefault="00B202A8">
            <w:pPr>
              <w:rPr>
                <w:rFonts w:ascii="Times New Roman" w:hAnsi="Times New Roman" w:cs="Times New Roman"/>
                <w:sz w:val="16"/>
                <w:szCs w:val="16"/>
              </w:rPr>
            </w:pP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1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99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1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0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66040D" w:rsidRPr="0066040D" w:rsidTr="00371840">
        <w:tc>
          <w:tcPr>
            <w:tcW w:w="70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70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27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28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4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71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13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99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71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70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66040D" w:rsidRPr="0066040D" w:rsidTr="00371840">
        <w:tc>
          <w:tcPr>
            <w:tcW w:w="700" w:type="dxa"/>
            <w:vAlign w:val="center"/>
          </w:tcPr>
          <w:p w:rsidR="00B202A8" w:rsidRPr="0066040D" w:rsidRDefault="00B202A8">
            <w:pPr>
              <w:pStyle w:val="ConsPlusNormal"/>
              <w:rPr>
                <w:rFonts w:ascii="Times New Roman" w:hAnsi="Times New Roman" w:cs="Times New Roman"/>
                <w:sz w:val="16"/>
                <w:szCs w:val="16"/>
              </w:rPr>
            </w:pPr>
          </w:p>
        </w:tc>
        <w:tc>
          <w:tcPr>
            <w:tcW w:w="705"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278" w:type="dxa"/>
            <w:vAlign w:val="center"/>
          </w:tcPr>
          <w:p w:rsidR="00B202A8" w:rsidRPr="0066040D" w:rsidRDefault="00B202A8">
            <w:pPr>
              <w:pStyle w:val="ConsPlusNormal"/>
              <w:rPr>
                <w:rFonts w:ascii="Times New Roman" w:hAnsi="Times New Roman" w:cs="Times New Roman"/>
                <w:sz w:val="16"/>
                <w:szCs w:val="16"/>
              </w:rPr>
            </w:pPr>
          </w:p>
        </w:tc>
        <w:tc>
          <w:tcPr>
            <w:tcW w:w="1282" w:type="dxa"/>
            <w:vAlign w:val="center"/>
          </w:tcPr>
          <w:p w:rsidR="00B202A8" w:rsidRPr="0066040D" w:rsidRDefault="00B202A8">
            <w:pPr>
              <w:pStyle w:val="ConsPlusNormal"/>
              <w:rPr>
                <w:rFonts w:ascii="Times New Roman" w:hAnsi="Times New Roman" w:cs="Times New Roman"/>
                <w:sz w:val="16"/>
                <w:szCs w:val="16"/>
              </w:rPr>
            </w:pPr>
          </w:p>
        </w:tc>
        <w:tc>
          <w:tcPr>
            <w:tcW w:w="844"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rPr>
                <w:rFonts w:ascii="Times New Roman" w:hAnsi="Times New Roman" w:cs="Times New Roman"/>
                <w:sz w:val="16"/>
                <w:szCs w:val="16"/>
              </w:rPr>
            </w:pPr>
          </w:p>
        </w:tc>
        <w:tc>
          <w:tcPr>
            <w:tcW w:w="715" w:type="dxa"/>
            <w:vAlign w:val="center"/>
          </w:tcPr>
          <w:p w:rsidR="00B202A8" w:rsidRPr="0066040D" w:rsidRDefault="00B202A8">
            <w:pPr>
              <w:pStyle w:val="ConsPlusNormal"/>
              <w:rPr>
                <w:rFonts w:ascii="Times New Roman" w:hAnsi="Times New Roman" w:cs="Times New Roman"/>
                <w:sz w:val="16"/>
                <w:szCs w:val="16"/>
              </w:rPr>
            </w:pPr>
          </w:p>
        </w:tc>
        <w:tc>
          <w:tcPr>
            <w:tcW w:w="1130" w:type="dxa"/>
            <w:vAlign w:val="center"/>
          </w:tcPr>
          <w:p w:rsidR="00B202A8" w:rsidRPr="0066040D" w:rsidRDefault="00B202A8">
            <w:pPr>
              <w:pStyle w:val="ConsPlusNormal"/>
              <w:rPr>
                <w:rFonts w:ascii="Times New Roman" w:hAnsi="Times New Roman" w:cs="Times New Roman"/>
                <w:sz w:val="16"/>
                <w:szCs w:val="16"/>
              </w:rPr>
            </w:pPr>
          </w:p>
        </w:tc>
        <w:tc>
          <w:tcPr>
            <w:tcW w:w="994" w:type="dxa"/>
            <w:vAlign w:val="center"/>
          </w:tcPr>
          <w:p w:rsidR="00B202A8" w:rsidRPr="0066040D" w:rsidRDefault="00B202A8">
            <w:pPr>
              <w:pStyle w:val="ConsPlusNormal"/>
              <w:rPr>
                <w:rFonts w:ascii="Times New Roman" w:hAnsi="Times New Roman" w:cs="Times New Roman"/>
                <w:sz w:val="16"/>
                <w:szCs w:val="16"/>
              </w:rPr>
            </w:pPr>
          </w:p>
        </w:tc>
        <w:tc>
          <w:tcPr>
            <w:tcW w:w="71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708" w:type="dxa"/>
            <w:vAlign w:val="center"/>
          </w:tcPr>
          <w:p w:rsidR="00B202A8" w:rsidRPr="0066040D" w:rsidRDefault="00B202A8">
            <w:pPr>
              <w:pStyle w:val="ConsPlusNormal"/>
              <w:rPr>
                <w:rFonts w:ascii="Times New Roman" w:hAnsi="Times New Roman" w:cs="Times New Roman"/>
                <w:sz w:val="16"/>
                <w:szCs w:val="16"/>
              </w:rPr>
            </w:pPr>
          </w:p>
        </w:tc>
      </w:tr>
      <w:tr w:rsidR="0066040D" w:rsidRPr="0066040D" w:rsidTr="00371840">
        <w:tc>
          <w:tcPr>
            <w:tcW w:w="700" w:type="dxa"/>
            <w:vAlign w:val="center"/>
          </w:tcPr>
          <w:p w:rsidR="00B202A8" w:rsidRPr="0066040D" w:rsidRDefault="00B202A8">
            <w:pPr>
              <w:pStyle w:val="ConsPlusNormal"/>
              <w:rPr>
                <w:rFonts w:ascii="Times New Roman" w:hAnsi="Times New Roman" w:cs="Times New Roman"/>
                <w:sz w:val="16"/>
                <w:szCs w:val="16"/>
              </w:rPr>
            </w:pPr>
          </w:p>
        </w:tc>
        <w:tc>
          <w:tcPr>
            <w:tcW w:w="705"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278" w:type="dxa"/>
            <w:vAlign w:val="center"/>
          </w:tcPr>
          <w:p w:rsidR="00B202A8" w:rsidRPr="0066040D" w:rsidRDefault="00B202A8">
            <w:pPr>
              <w:pStyle w:val="ConsPlusNormal"/>
              <w:rPr>
                <w:rFonts w:ascii="Times New Roman" w:hAnsi="Times New Roman" w:cs="Times New Roman"/>
                <w:sz w:val="16"/>
                <w:szCs w:val="16"/>
              </w:rPr>
            </w:pPr>
          </w:p>
        </w:tc>
        <w:tc>
          <w:tcPr>
            <w:tcW w:w="1282" w:type="dxa"/>
            <w:vAlign w:val="center"/>
          </w:tcPr>
          <w:p w:rsidR="00B202A8" w:rsidRPr="0066040D" w:rsidRDefault="00B202A8">
            <w:pPr>
              <w:pStyle w:val="ConsPlusNormal"/>
              <w:rPr>
                <w:rFonts w:ascii="Times New Roman" w:hAnsi="Times New Roman" w:cs="Times New Roman"/>
                <w:sz w:val="16"/>
                <w:szCs w:val="16"/>
              </w:rPr>
            </w:pPr>
          </w:p>
        </w:tc>
        <w:tc>
          <w:tcPr>
            <w:tcW w:w="844"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rPr>
                <w:rFonts w:ascii="Times New Roman" w:hAnsi="Times New Roman" w:cs="Times New Roman"/>
                <w:sz w:val="16"/>
                <w:szCs w:val="16"/>
              </w:rPr>
            </w:pPr>
          </w:p>
        </w:tc>
        <w:tc>
          <w:tcPr>
            <w:tcW w:w="715" w:type="dxa"/>
            <w:vAlign w:val="center"/>
          </w:tcPr>
          <w:p w:rsidR="00B202A8" w:rsidRPr="0066040D" w:rsidRDefault="00B202A8">
            <w:pPr>
              <w:pStyle w:val="ConsPlusNormal"/>
              <w:rPr>
                <w:rFonts w:ascii="Times New Roman" w:hAnsi="Times New Roman" w:cs="Times New Roman"/>
                <w:sz w:val="16"/>
                <w:szCs w:val="16"/>
              </w:rPr>
            </w:pPr>
          </w:p>
        </w:tc>
        <w:tc>
          <w:tcPr>
            <w:tcW w:w="1130" w:type="dxa"/>
            <w:vAlign w:val="center"/>
          </w:tcPr>
          <w:p w:rsidR="00B202A8" w:rsidRPr="0066040D" w:rsidRDefault="00B202A8">
            <w:pPr>
              <w:pStyle w:val="ConsPlusNormal"/>
              <w:rPr>
                <w:rFonts w:ascii="Times New Roman" w:hAnsi="Times New Roman" w:cs="Times New Roman"/>
                <w:sz w:val="16"/>
                <w:szCs w:val="16"/>
              </w:rPr>
            </w:pPr>
          </w:p>
        </w:tc>
        <w:tc>
          <w:tcPr>
            <w:tcW w:w="994" w:type="dxa"/>
            <w:vAlign w:val="center"/>
          </w:tcPr>
          <w:p w:rsidR="00B202A8" w:rsidRPr="0066040D" w:rsidRDefault="00B202A8">
            <w:pPr>
              <w:pStyle w:val="ConsPlusNormal"/>
              <w:rPr>
                <w:rFonts w:ascii="Times New Roman" w:hAnsi="Times New Roman" w:cs="Times New Roman"/>
                <w:sz w:val="16"/>
                <w:szCs w:val="16"/>
              </w:rPr>
            </w:pPr>
          </w:p>
        </w:tc>
        <w:tc>
          <w:tcPr>
            <w:tcW w:w="71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708" w:type="dxa"/>
            <w:vAlign w:val="center"/>
          </w:tcPr>
          <w:p w:rsidR="00B202A8" w:rsidRPr="0066040D" w:rsidRDefault="00B202A8">
            <w:pPr>
              <w:pStyle w:val="ConsPlusNormal"/>
              <w:rPr>
                <w:rFonts w:ascii="Times New Roman" w:hAnsi="Times New Roman" w:cs="Times New Roman"/>
                <w:sz w:val="16"/>
                <w:szCs w:val="16"/>
              </w:rPr>
            </w:pPr>
          </w:p>
        </w:tc>
      </w:tr>
      <w:tr w:rsidR="0066040D" w:rsidRPr="0066040D" w:rsidTr="00371840">
        <w:tblPrEx>
          <w:tblBorders>
            <w:left w:val="nil"/>
          </w:tblBorders>
        </w:tblPrEx>
        <w:tc>
          <w:tcPr>
            <w:tcW w:w="1405" w:type="dxa"/>
            <w:gridSpan w:val="2"/>
            <w:tcBorders>
              <w:left w:val="nil"/>
              <w:bottom w:val="nil"/>
            </w:tcBorders>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278" w:type="dxa"/>
            <w:vAlign w:val="center"/>
          </w:tcPr>
          <w:p w:rsidR="00B202A8" w:rsidRPr="0066040D" w:rsidRDefault="00B202A8">
            <w:pPr>
              <w:pStyle w:val="ConsPlusNormal"/>
              <w:rPr>
                <w:rFonts w:ascii="Times New Roman" w:hAnsi="Times New Roman" w:cs="Times New Roman"/>
                <w:sz w:val="16"/>
                <w:szCs w:val="16"/>
              </w:rPr>
            </w:pPr>
          </w:p>
        </w:tc>
        <w:tc>
          <w:tcPr>
            <w:tcW w:w="1282" w:type="dxa"/>
            <w:vAlign w:val="center"/>
          </w:tcPr>
          <w:p w:rsidR="00B202A8" w:rsidRPr="0066040D" w:rsidRDefault="00B202A8">
            <w:pPr>
              <w:pStyle w:val="ConsPlusNormal"/>
              <w:rPr>
                <w:rFonts w:ascii="Times New Roman" w:hAnsi="Times New Roman" w:cs="Times New Roman"/>
                <w:sz w:val="16"/>
                <w:szCs w:val="16"/>
              </w:rPr>
            </w:pPr>
          </w:p>
        </w:tc>
        <w:tc>
          <w:tcPr>
            <w:tcW w:w="844"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1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0" w:type="dxa"/>
            <w:vAlign w:val="center"/>
          </w:tcPr>
          <w:p w:rsidR="00B202A8" w:rsidRPr="0066040D" w:rsidRDefault="00B202A8">
            <w:pPr>
              <w:pStyle w:val="ConsPlusNormal"/>
              <w:rPr>
                <w:rFonts w:ascii="Times New Roman" w:hAnsi="Times New Roman" w:cs="Times New Roman"/>
                <w:sz w:val="16"/>
                <w:szCs w:val="16"/>
              </w:rPr>
            </w:pPr>
          </w:p>
        </w:tc>
        <w:tc>
          <w:tcPr>
            <w:tcW w:w="99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1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0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DF21C3" w:rsidRPr="0066040D" w:rsidTr="00862918">
        <w:tblPrEx>
          <w:tblBorders>
            <w:left w:val="nil"/>
          </w:tblBorders>
        </w:tblPrEx>
        <w:tc>
          <w:tcPr>
            <w:tcW w:w="6935" w:type="dxa"/>
            <w:gridSpan w:val="7"/>
            <w:tcBorders>
              <w:top w:val="nil"/>
              <w:left w:val="nil"/>
              <w:bottom w:val="nil"/>
            </w:tcBorders>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992"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15"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0" w:type="dxa"/>
            <w:vAlign w:val="center"/>
          </w:tcPr>
          <w:p w:rsidR="00B202A8" w:rsidRPr="0066040D" w:rsidRDefault="00B202A8">
            <w:pPr>
              <w:pStyle w:val="ConsPlusNormal"/>
              <w:rPr>
                <w:rFonts w:ascii="Times New Roman" w:hAnsi="Times New Roman" w:cs="Times New Roman"/>
                <w:sz w:val="16"/>
                <w:szCs w:val="16"/>
              </w:rPr>
            </w:pPr>
          </w:p>
        </w:tc>
        <w:tc>
          <w:tcPr>
            <w:tcW w:w="99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1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08"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B202A8" w:rsidRDefault="00B202A8">
      <w:pPr>
        <w:pStyle w:val="ConsPlusNormal"/>
        <w:jc w:val="both"/>
      </w:pPr>
    </w:p>
    <w:p w:rsidR="00B202A8" w:rsidRDefault="00B202A8">
      <w:pPr>
        <w:pStyle w:val="ConsPlusNormal"/>
        <w:jc w:val="center"/>
        <w:outlineLvl w:val="2"/>
      </w:pPr>
      <w:r>
        <w:t>Раздел 3. ЛИМИТЫ БЮДЖЕТНЫХ ОБЯЗАТЕЛЬСТВ ПО РАСХОДАМ</w:t>
      </w:r>
    </w:p>
    <w:p w:rsidR="00B202A8" w:rsidRDefault="00B202A8">
      <w:pPr>
        <w:pStyle w:val="ConsPlusNormal"/>
        <w:jc w:val="center"/>
      </w:pPr>
      <w:r>
        <w:t>УЧРЕЖДЕНИЯ НА ПРЕДОСТАВЛЕНИЕ БЮДЖЕТНЫХ ИНВЕСТИЦИЙ</w:t>
      </w:r>
    </w:p>
    <w:p w:rsidR="00B202A8" w:rsidRDefault="00B202A8">
      <w:pPr>
        <w:pStyle w:val="ConsPlusNormal"/>
        <w:jc w:val="center"/>
      </w:pPr>
      <w:r>
        <w:t>ЮРИДИЧЕСКИМ ЛИЦАМ, СУБСИДИЙ БЮДЖЕТНЫМ И АВТОНОМНЫМ</w:t>
      </w:r>
    </w:p>
    <w:p w:rsidR="00B202A8" w:rsidRDefault="00B202A8">
      <w:pPr>
        <w:pStyle w:val="ConsPlusNormal"/>
        <w:jc w:val="center"/>
      </w:pPr>
      <w:r>
        <w:t>УЧРЕЖДЕНИЯМ, ИНЫМ НЕКОММЕРЧЕСКИМ ОРГАНИЗАЦИЯМ, МЕЖБЮДЖЕТНЫХ</w:t>
      </w:r>
    </w:p>
    <w:p w:rsidR="00B202A8" w:rsidRDefault="00B202A8">
      <w:pPr>
        <w:pStyle w:val="ConsPlusNormal"/>
        <w:jc w:val="center"/>
      </w:pPr>
      <w:r>
        <w:t>ТРАНСФЕРТОВ, СУБСИДИЙ ЮРИДИЧЕСКИМ ЛИЦАМ, ИНДИВИДУАЛЬНЫМ</w:t>
      </w:r>
    </w:p>
    <w:p w:rsidR="00B202A8" w:rsidRDefault="00B202A8">
      <w:pPr>
        <w:pStyle w:val="ConsPlusNormal"/>
        <w:jc w:val="center"/>
      </w:pPr>
      <w:r>
        <w:t>ПРЕДПРИНИМАТЕЛЯМ, ФИЗИЧЕСКИМ ЛИЦАМ - ПРОИЗВОДИТЕЛЯМ ТОВАРОВ,</w:t>
      </w:r>
    </w:p>
    <w:p w:rsidR="00B202A8" w:rsidRDefault="00B202A8">
      <w:pPr>
        <w:pStyle w:val="ConsPlusNormal"/>
        <w:jc w:val="center"/>
      </w:pPr>
      <w:r>
        <w:t>РАБОТ, УСЛУГ, СУБСИДИЙ ГОСУДАРСТВЕННЫМ КОРПОРАЦИЯМ,</w:t>
      </w:r>
    </w:p>
    <w:p w:rsidR="00B202A8" w:rsidRDefault="00B202A8">
      <w:pPr>
        <w:pStyle w:val="ConsPlusNormal"/>
        <w:jc w:val="center"/>
      </w:pPr>
      <w:r>
        <w:t>КОМПАНИЯМ, ПУБЛИЧНО-ПРАВОВЫМ КОМПАНИЯМ, ОСУЩЕСТВЛЕНИЕ</w:t>
      </w:r>
    </w:p>
    <w:p w:rsidR="00B202A8" w:rsidRDefault="00B202A8">
      <w:pPr>
        <w:pStyle w:val="ConsPlusNormal"/>
        <w:jc w:val="center"/>
      </w:pPr>
      <w:r>
        <w:t>ПЛАТЕЖЕЙ, ВЗНОСОВ, БЕЗВОЗМЕЗДНЫХ ПЕРЕЧИСЛЕНИЙ СУБЪЕКТАМ</w:t>
      </w:r>
    </w:p>
    <w:p w:rsidR="00B202A8" w:rsidRDefault="00B202A8">
      <w:pPr>
        <w:pStyle w:val="ConsPlusNormal"/>
        <w:jc w:val="center"/>
      </w:pPr>
      <w:r>
        <w:t>МЕЖДУНАРОДНОГО ПРАВА; ОБСЛУЖИВАНИЕ ГОСУДАРСТВЕННОГО ДОЛГА,</w:t>
      </w:r>
    </w:p>
    <w:p w:rsidR="00B202A8" w:rsidRDefault="00B202A8">
      <w:pPr>
        <w:pStyle w:val="ConsPlusNormal"/>
        <w:jc w:val="center"/>
      </w:pPr>
      <w:r>
        <w:t>ИСПОЛНЕНИЕ ГОСУДАРСТВЕННЫХ ГАРАНТИЙ, СУДЕБНЫХ АКТОВ</w:t>
      </w:r>
    </w:p>
    <w:p w:rsidR="00B202A8" w:rsidRDefault="00B202A8">
      <w:pPr>
        <w:pStyle w:val="ConsPlusNormal"/>
        <w:jc w:val="center"/>
      </w:pPr>
      <w:r>
        <w:t>В СООТВЕТСТВИИ СО СТАТЬЕЙ 242.2 БЮДЖЕТНОГО КОДЕКСА</w:t>
      </w:r>
    </w:p>
    <w:p w:rsidR="00B202A8" w:rsidRDefault="00B202A8">
      <w:pPr>
        <w:pStyle w:val="ConsPlusNormal"/>
        <w:jc w:val="center"/>
      </w:pPr>
      <w:r>
        <w:t>РОССИЙСКОЙ ФЕДЕРАЦИИ, А ТАКЖЕ РАСХОДАМ, ИСТОЧНИКОМ</w:t>
      </w:r>
    </w:p>
    <w:p w:rsidR="00B202A8" w:rsidRDefault="00B202A8">
      <w:pPr>
        <w:pStyle w:val="ConsPlusNormal"/>
        <w:jc w:val="center"/>
      </w:pPr>
      <w:r>
        <w:t>ФИНАНСОВОГО ОБЕСПЕЧЕНИЯ КОТОРЫХ ЯВЛЯЮТСЯ РЕЗЕРВНЫЕ</w:t>
      </w:r>
    </w:p>
    <w:p w:rsidR="00B202A8" w:rsidRDefault="00B202A8">
      <w:pPr>
        <w:pStyle w:val="ConsPlusNormal"/>
        <w:jc w:val="center"/>
      </w:pPr>
      <w:r>
        <w:t>ФОНДЫ, СОЗДАННЫЕ В СООТВЕТСТВИИ С БЮДЖЕТНЫМ</w:t>
      </w:r>
    </w:p>
    <w:p w:rsidR="00B202A8" w:rsidRDefault="00B202A8">
      <w:pPr>
        <w:pStyle w:val="ConsPlusNormal"/>
        <w:jc w:val="center"/>
      </w:pPr>
      <w:r>
        <w:t>КОДЕКСОМ РОССИЙСКОЙ ФЕДЕРАЦИИ</w:t>
      </w:r>
    </w:p>
    <w:p w:rsidR="00B202A8" w:rsidRDefault="00B202A8">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567"/>
        <w:gridCol w:w="850"/>
        <w:gridCol w:w="1134"/>
        <w:gridCol w:w="1134"/>
        <w:gridCol w:w="851"/>
        <w:gridCol w:w="1276"/>
        <w:gridCol w:w="1134"/>
        <w:gridCol w:w="850"/>
        <w:gridCol w:w="851"/>
        <w:gridCol w:w="1134"/>
        <w:gridCol w:w="850"/>
        <w:gridCol w:w="851"/>
        <w:gridCol w:w="1134"/>
        <w:gridCol w:w="1101"/>
        <w:gridCol w:w="741"/>
      </w:tblGrid>
      <w:tr w:rsidR="00B202A8" w:rsidRPr="0066040D" w:rsidTr="0066040D">
        <w:tc>
          <w:tcPr>
            <w:tcW w:w="846"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567"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3969" w:type="dxa"/>
            <w:gridSpan w:val="4"/>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13" w:history="1">
              <w:r w:rsidRPr="00490F79">
                <w:rPr>
                  <w:rFonts w:ascii="Times New Roman" w:hAnsi="Times New Roman" w:cs="Times New Roman"/>
                  <w:sz w:val="16"/>
                  <w:szCs w:val="16"/>
                </w:rPr>
                <w:t>КОСГУ</w:t>
              </w:r>
            </w:hyperlink>
            <w:r w:rsidRPr="0066040D">
              <w:rPr>
                <w:rFonts w:ascii="Times New Roman" w:hAnsi="Times New Roman" w:cs="Times New Roman"/>
                <w:sz w:val="16"/>
                <w:szCs w:val="16"/>
              </w:rPr>
              <w:t>, доп. ЭК, доп. КР)</w:t>
            </w:r>
          </w:p>
        </w:tc>
        <w:tc>
          <w:tcPr>
            <w:tcW w:w="8646" w:type="dxa"/>
            <w:gridSpan w:val="9"/>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p>
        </w:tc>
      </w:tr>
      <w:tr w:rsidR="00B202A8" w:rsidRPr="0066040D" w:rsidTr="0066040D">
        <w:tc>
          <w:tcPr>
            <w:tcW w:w="846" w:type="dxa"/>
            <w:vMerge/>
          </w:tcPr>
          <w:p w:rsidR="00B202A8" w:rsidRPr="0066040D" w:rsidRDefault="00B202A8">
            <w:pPr>
              <w:rPr>
                <w:rFonts w:ascii="Times New Roman" w:hAnsi="Times New Roman" w:cs="Times New Roman"/>
                <w:sz w:val="16"/>
                <w:szCs w:val="16"/>
              </w:rPr>
            </w:pPr>
          </w:p>
        </w:tc>
        <w:tc>
          <w:tcPr>
            <w:tcW w:w="567" w:type="dxa"/>
            <w:vMerge/>
          </w:tcPr>
          <w:p w:rsidR="00B202A8" w:rsidRPr="0066040D" w:rsidRDefault="00B202A8">
            <w:pPr>
              <w:rPr>
                <w:rFonts w:ascii="Times New Roman" w:hAnsi="Times New Roman" w:cs="Times New Roman"/>
                <w:sz w:val="16"/>
                <w:szCs w:val="16"/>
              </w:rPr>
            </w:pPr>
          </w:p>
        </w:tc>
        <w:tc>
          <w:tcPr>
            <w:tcW w:w="3969" w:type="dxa"/>
            <w:gridSpan w:val="4"/>
            <w:vMerge/>
          </w:tcPr>
          <w:p w:rsidR="00B202A8" w:rsidRPr="0066040D" w:rsidRDefault="00B202A8">
            <w:pPr>
              <w:rPr>
                <w:rFonts w:ascii="Times New Roman" w:hAnsi="Times New Roman" w:cs="Times New Roman"/>
                <w:sz w:val="16"/>
                <w:szCs w:val="16"/>
              </w:rPr>
            </w:pPr>
          </w:p>
        </w:tc>
        <w:tc>
          <w:tcPr>
            <w:tcW w:w="1276" w:type="dxa"/>
            <w:vMerge/>
          </w:tcPr>
          <w:p w:rsidR="00B202A8" w:rsidRPr="0066040D" w:rsidRDefault="00B202A8">
            <w:pPr>
              <w:rPr>
                <w:rFonts w:ascii="Times New Roman" w:hAnsi="Times New Roman" w:cs="Times New Roman"/>
                <w:sz w:val="16"/>
                <w:szCs w:val="16"/>
              </w:rPr>
            </w:pPr>
          </w:p>
        </w:tc>
        <w:tc>
          <w:tcPr>
            <w:tcW w:w="2835"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976" w:type="dxa"/>
            <w:gridSpan w:val="3"/>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B202A8" w:rsidRPr="0066040D" w:rsidTr="000E654C">
        <w:tc>
          <w:tcPr>
            <w:tcW w:w="846" w:type="dxa"/>
            <w:vMerge/>
          </w:tcPr>
          <w:p w:rsidR="00B202A8" w:rsidRPr="0066040D" w:rsidRDefault="00B202A8">
            <w:pPr>
              <w:rPr>
                <w:rFonts w:ascii="Times New Roman" w:hAnsi="Times New Roman" w:cs="Times New Roman"/>
                <w:sz w:val="16"/>
                <w:szCs w:val="16"/>
              </w:rPr>
            </w:pPr>
          </w:p>
        </w:tc>
        <w:tc>
          <w:tcPr>
            <w:tcW w:w="567" w:type="dxa"/>
            <w:vMerge/>
          </w:tcPr>
          <w:p w:rsidR="00B202A8" w:rsidRPr="0066040D" w:rsidRDefault="00B202A8">
            <w:pPr>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B202A8" w:rsidRPr="0066040D" w:rsidRDefault="00B202A8">
            <w:pPr>
              <w:rPr>
                <w:rFonts w:ascii="Times New Roman" w:hAnsi="Times New Roman" w:cs="Times New Roman"/>
                <w:sz w:val="16"/>
                <w:szCs w:val="16"/>
              </w:rPr>
            </w:pP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110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4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B202A8" w:rsidRPr="0066040D" w:rsidTr="000E654C">
        <w:tc>
          <w:tcPr>
            <w:tcW w:w="84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567"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134"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110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74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B202A8" w:rsidRPr="0066040D" w:rsidTr="000E654C">
        <w:tc>
          <w:tcPr>
            <w:tcW w:w="846" w:type="dxa"/>
            <w:vAlign w:val="center"/>
          </w:tcPr>
          <w:p w:rsidR="00B202A8" w:rsidRPr="0066040D" w:rsidRDefault="00B202A8">
            <w:pPr>
              <w:pStyle w:val="ConsPlusNormal"/>
              <w:rPr>
                <w:rFonts w:ascii="Times New Roman" w:hAnsi="Times New Roman" w:cs="Times New Roman"/>
                <w:sz w:val="16"/>
                <w:szCs w:val="16"/>
              </w:rPr>
            </w:pPr>
          </w:p>
        </w:tc>
        <w:tc>
          <w:tcPr>
            <w:tcW w:w="567"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01" w:type="dxa"/>
            <w:vAlign w:val="center"/>
          </w:tcPr>
          <w:p w:rsidR="00B202A8" w:rsidRPr="0066040D" w:rsidRDefault="00B202A8">
            <w:pPr>
              <w:pStyle w:val="ConsPlusNormal"/>
              <w:rPr>
                <w:rFonts w:ascii="Times New Roman" w:hAnsi="Times New Roman" w:cs="Times New Roman"/>
                <w:sz w:val="16"/>
                <w:szCs w:val="16"/>
              </w:rPr>
            </w:pPr>
          </w:p>
        </w:tc>
        <w:tc>
          <w:tcPr>
            <w:tcW w:w="741" w:type="dxa"/>
            <w:vAlign w:val="center"/>
          </w:tcPr>
          <w:p w:rsidR="00B202A8" w:rsidRPr="0066040D" w:rsidRDefault="00B202A8">
            <w:pPr>
              <w:pStyle w:val="ConsPlusNormal"/>
              <w:rPr>
                <w:rFonts w:ascii="Times New Roman" w:hAnsi="Times New Roman" w:cs="Times New Roman"/>
                <w:sz w:val="16"/>
                <w:szCs w:val="16"/>
              </w:rPr>
            </w:pPr>
          </w:p>
        </w:tc>
      </w:tr>
      <w:tr w:rsidR="00B202A8" w:rsidRPr="0066040D" w:rsidTr="000E654C">
        <w:tc>
          <w:tcPr>
            <w:tcW w:w="846" w:type="dxa"/>
            <w:vAlign w:val="center"/>
          </w:tcPr>
          <w:p w:rsidR="00B202A8" w:rsidRPr="0066040D" w:rsidRDefault="00B202A8">
            <w:pPr>
              <w:pStyle w:val="ConsPlusNormal"/>
              <w:rPr>
                <w:rFonts w:ascii="Times New Roman" w:hAnsi="Times New Roman" w:cs="Times New Roman"/>
                <w:sz w:val="16"/>
                <w:szCs w:val="16"/>
              </w:rPr>
            </w:pPr>
          </w:p>
        </w:tc>
        <w:tc>
          <w:tcPr>
            <w:tcW w:w="567"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01" w:type="dxa"/>
            <w:vAlign w:val="center"/>
          </w:tcPr>
          <w:p w:rsidR="00B202A8" w:rsidRPr="0066040D" w:rsidRDefault="00B202A8">
            <w:pPr>
              <w:pStyle w:val="ConsPlusNormal"/>
              <w:rPr>
                <w:rFonts w:ascii="Times New Roman" w:hAnsi="Times New Roman" w:cs="Times New Roman"/>
                <w:sz w:val="16"/>
                <w:szCs w:val="16"/>
              </w:rPr>
            </w:pPr>
          </w:p>
        </w:tc>
        <w:tc>
          <w:tcPr>
            <w:tcW w:w="741" w:type="dxa"/>
            <w:vAlign w:val="center"/>
          </w:tcPr>
          <w:p w:rsidR="00B202A8" w:rsidRPr="0066040D" w:rsidRDefault="00B202A8">
            <w:pPr>
              <w:pStyle w:val="ConsPlusNormal"/>
              <w:rPr>
                <w:rFonts w:ascii="Times New Roman" w:hAnsi="Times New Roman" w:cs="Times New Roman"/>
                <w:sz w:val="16"/>
                <w:szCs w:val="16"/>
              </w:rPr>
            </w:pPr>
          </w:p>
        </w:tc>
      </w:tr>
      <w:tr w:rsidR="00B202A8" w:rsidRPr="0066040D" w:rsidTr="000E654C">
        <w:tblPrEx>
          <w:tblBorders>
            <w:left w:val="nil"/>
          </w:tblBorders>
        </w:tblPrEx>
        <w:tc>
          <w:tcPr>
            <w:tcW w:w="1413" w:type="dxa"/>
            <w:gridSpan w:val="2"/>
            <w:tcBorders>
              <w:left w:val="nil"/>
              <w:bottom w:val="nil"/>
            </w:tcBorders>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1" w:type="dxa"/>
            <w:vAlign w:val="center"/>
          </w:tcPr>
          <w:p w:rsidR="00B202A8" w:rsidRPr="0066040D" w:rsidRDefault="00B202A8">
            <w:pPr>
              <w:pStyle w:val="ConsPlusNormal"/>
              <w:rPr>
                <w:rFonts w:ascii="Times New Roman" w:hAnsi="Times New Roman" w:cs="Times New Roman"/>
                <w:sz w:val="16"/>
                <w:szCs w:val="16"/>
              </w:rPr>
            </w:pPr>
          </w:p>
        </w:tc>
        <w:tc>
          <w:tcPr>
            <w:tcW w:w="1276"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0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B202A8" w:rsidRPr="0066040D" w:rsidTr="000E654C">
        <w:tblPrEx>
          <w:tblBorders>
            <w:left w:val="nil"/>
          </w:tblBorders>
        </w:tblPrEx>
        <w:tc>
          <w:tcPr>
            <w:tcW w:w="1413" w:type="dxa"/>
            <w:gridSpan w:val="2"/>
            <w:tcBorders>
              <w:top w:val="nil"/>
              <w:left w:val="nil"/>
              <w:bottom w:val="nil"/>
              <w:right w:val="nil"/>
            </w:tcBorders>
            <w:vAlign w:val="center"/>
          </w:tcPr>
          <w:p w:rsidR="00B202A8" w:rsidRPr="0066040D" w:rsidRDefault="00B202A8">
            <w:pPr>
              <w:pStyle w:val="ConsPlusNormal"/>
              <w:rPr>
                <w:rFonts w:ascii="Times New Roman" w:hAnsi="Times New Roman" w:cs="Times New Roman"/>
                <w:sz w:val="16"/>
                <w:szCs w:val="16"/>
              </w:rPr>
            </w:pPr>
          </w:p>
        </w:tc>
        <w:tc>
          <w:tcPr>
            <w:tcW w:w="5245" w:type="dxa"/>
            <w:gridSpan w:val="5"/>
            <w:tcBorders>
              <w:left w:val="nil"/>
              <w:bottom w:val="nil"/>
            </w:tcBorders>
            <w:vAlign w:val="center"/>
          </w:tcPr>
          <w:p w:rsidR="00B202A8" w:rsidRPr="0066040D" w:rsidRDefault="00B202A8">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850"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B202A8" w:rsidRPr="0066040D" w:rsidRDefault="00B202A8">
            <w:pPr>
              <w:pStyle w:val="ConsPlusNormal"/>
              <w:rPr>
                <w:rFonts w:ascii="Times New Roman" w:hAnsi="Times New Roman" w:cs="Times New Roman"/>
                <w:sz w:val="16"/>
                <w:szCs w:val="16"/>
              </w:rPr>
            </w:pPr>
          </w:p>
        </w:tc>
        <w:tc>
          <w:tcPr>
            <w:tcW w:w="110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B202A8" w:rsidRPr="0066040D" w:rsidRDefault="00B202A8">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B202A8" w:rsidRDefault="00B202A8">
      <w:pPr>
        <w:pStyle w:val="ConsPlusNormal"/>
        <w:jc w:val="both"/>
      </w:pPr>
    </w:p>
    <w:p w:rsidR="00E02FA7" w:rsidRDefault="00E02FA7">
      <w:pPr>
        <w:pStyle w:val="ConsPlusNormal"/>
        <w:jc w:val="center"/>
        <w:outlineLvl w:val="2"/>
      </w:pPr>
    </w:p>
    <w:p w:rsidR="00B202A8" w:rsidRDefault="00B202A8">
      <w:pPr>
        <w:pStyle w:val="ConsPlusNormal"/>
        <w:jc w:val="center"/>
        <w:outlineLvl w:val="2"/>
      </w:pPr>
      <w:r>
        <w:t>Раздел 4. ЛИМИТЫ БЮДЖЕТНЫХ ОБЯЗАТЕЛЬСТВ ПО РАСХОДАМ</w:t>
      </w:r>
    </w:p>
    <w:p w:rsidR="00B202A8" w:rsidRDefault="00B202A8">
      <w:pPr>
        <w:pStyle w:val="ConsPlusNormal"/>
        <w:jc w:val="center"/>
      </w:pPr>
      <w:r>
        <w:t>УЧРЕЖДЕНИЯ НА ЗАКУПКИ ТОВАРОВ, РАБОТ, УСЛУГ, ОСУЩЕСТВЛЯЕМЫЕ</w:t>
      </w:r>
    </w:p>
    <w:p w:rsidR="00B202A8" w:rsidRDefault="00B202A8">
      <w:pPr>
        <w:pStyle w:val="ConsPlusNormal"/>
        <w:jc w:val="center"/>
      </w:pPr>
      <w:r>
        <w:t>УЧРЕЖДЕНИЕМ В ПОЛЬЗУ ТРЕТЬИХ ЛИЦ</w:t>
      </w:r>
    </w:p>
    <w:p w:rsidR="00CF4812" w:rsidRDefault="00CF4812">
      <w:pPr>
        <w:pStyle w:val="ConsPlusNormal"/>
        <w:jc w:val="center"/>
      </w:pPr>
    </w:p>
    <w:p w:rsidR="00CF4812" w:rsidRDefault="00CF4812" w:rsidP="00CF4812">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567"/>
        <w:gridCol w:w="850"/>
        <w:gridCol w:w="1134"/>
        <w:gridCol w:w="1134"/>
        <w:gridCol w:w="851"/>
        <w:gridCol w:w="1276"/>
        <w:gridCol w:w="1134"/>
        <w:gridCol w:w="850"/>
        <w:gridCol w:w="851"/>
        <w:gridCol w:w="1134"/>
        <w:gridCol w:w="850"/>
        <w:gridCol w:w="851"/>
        <w:gridCol w:w="1134"/>
        <w:gridCol w:w="1101"/>
        <w:gridCol w:w="741"/>
      </w:tblGrid>
      <w:tr w:rsidR="00CF4812" w:rsidRPr="0066040D" w:rsidTr="00CF4812">
        <w:tc>
          <w:tcPr>
            <w:tcW w:w="846" w:type="dxa"/>
            <w:vMerge w:val="restart"/>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567" w:type="dxa"/>
            <w:vMerge w:val="restart"/>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3969" w:type="dxa"/>
            <w:gridSpan w:val="4"/>
            <w:vMerge w:val="restart"/>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14" w:history="1">
              <w:r w:rsidRPr="00490F79">
                <w:rPr>
                  <w:rFonts w:ascii="Times New Roman" w:hAnsi="Times New Roman" w:cs="Times New Roman"/>
                  <w:sz w:val="16"/>
                  <w:szCs w:val="16"/>
                </w:rPr>
                <w:t>КОСГУ</w:t>
              </w:r>
            </w:hyperlink>
            <w:r w:rsidRPr="0066040D">
              <w:rPr>
                <w:rFonts w:ascii="Times New Roman" w:hAnsi="Times New Roman" w:cs="Times New Roman"/>
                <w:sz w:val="16"/>
                <w:szCs w:val="16"/>
              </w:rPr>
              <w:t>, доп. ЭК, доп. КР)</w:t>
            </w:r>
          </w:p>
        </w:tc>
        <w:tc>
          <w:tcPr>
            <w:tcW w:w="8646" w:type="dxa"/>
            <w:gridSpan w:val="9"/>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p>
        </w:tc>
      </w:tr>
      <w:tr w:rsidR="00CF4812" w:rsidRPr="0066040D" w:rsidTr="00CF4812">
        <w:tc>
          <w:tcPr>
            <w:tcW w:w="846" w:type="dxa"/>
            <w:vMerge/>
          </w:tcPr>
          <w:p w:rsidR="00CF4812" w:rsidRPr="0066040D" w:rsidRDefault="00CF4812" w:rsidP="00CF4812">
            <w:pPr>
              <w:rPr>
                <w:rFonts w:ascii="Times New Roman" w:hAnsi="Times New Roman" w:cs="Times New Roman"/>
                <w:sz w:val="16"/>
                <w:szCs w:val="16"/>
              </w:rPr>
            </w:pPr>
          </w:p>
        </w:tc>
        <w:tc>
          <w:tcPr>
            <w:tcW w:w="567" w:type="dxa"/>
            <w:vMerge/>
          </w:tcPr>
          <w:p w:rsidR="00CF4812" w:rsidRPr="0066040D" w:rsidRDefault="00CF4812" w:rsidP="00CF4812">
            <w:pPr>
              <w:rPr>
                <w:rFonts w:ascii="Times New Roman" w:hAnsi="Times New Roman" w:cs="Times New Roman"/>
                <w:sz w:val="16"/>
                <w:szCs w:val="16"/>
              </w:rPr>
            </w:pPr>
          </w:p>
        </w:tc>
        <w:tc>
          <w:tcPr>
            <w:tcW w:w="3969" w:type="dxa"/>
            <w:gridSpan w:val="4"/>
            <w:vMerge/>
          </w:tcPr>
          <w:p w:rsidR="00CF4812" w:rsidRPr="0066040D" w:rsidRDefault="00CF4812" w:rsidP="00CF4812">
            <w:pPr>
              <w:rPr>
                <w:rFonts w:ascii="Times New Roman" w:hAnsi="Times New Roman" w:cs="Times New Roman"/>
                <w:sz w:val="16"/>
                <w:szCs w:val="16"/>
              </w:rPr>
            </w:pPr>
          </w:p>
        </w:tc>
        <w:tc>
          <w:tcPr>
            <w:tcW w:w="1276" w:type="dxa"/>
            <w:vMerge/>
          </w:tcPr>
          <w:p w:rsidR="00CF4812" w:rsidRPr="0066040D" w:rsidRDefault="00CF4812" w:rsidP="00CF4812">
            <w:pPr>
              <w:rPr>
                <w:rFonts w:ascii="Times New Roman" w:hAnsi="Times New Roman" w:cs="Times New Roman"/>
                <w:sz w:val="16"/>
                <w:szCs w:val="16"/>
              </w:rPr>
            </w:pPr>
          </w:p>
        </w:tc>
        <w:tc>
          <w:tcPr>
            <w:tcW w:w="2835" w:type="dxa"/>
            <w:gridSpan w:val="3"/>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976" w:type="dxa"/>
            <w:gridSpan w:val="3"/>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CF4812" w:rsidRPr="0066040D" w:rsidTr="006F3847">
        <w:tc>
          <w:tcPr>
            <w:tcW w:w="846" w:type="dxa"/>
            <w:vMerge/>
          </w:tcPr>
          <w:p w:rsidR="00CF4812" w:rsidRPr="0066040D" w:rsidRDefault="00CF4812" w:rsidP="00CF4812">
            <w:pPr>
              <w:rPr>
                <w:rFonts w:ascii="Times New Roman" w:hAnsi="Times New Roman" w:cs="Times New Roman"/>
                <w:sz w:val="16"/>
                <w:szCs w:val="16"/>
              </w:rPr>
            </w:pPr>
          </w:p>
        </w:tc>
        <w:tc>
          <w:tcPr>
            <w:tcW w:w="567" w:type="dxa"/>
            <w:vMerge/>
          </w:tcPr>
          <w:p w:rsidR="00CF4812" w:rsidRPr="0066040D" w:rsidRDefault="00CF4812" w:rsidP="00CF4812">
            <w:pPr>
              <w:rPr>
                <w:rFonts w:ascii="Times New Roman" w:hAnsi="Times New Roman" w:cs="Times New Roman"/>
                <w:sz w:val="16"/>
                <w:szCs w:val="16"/>
              </w:rPr>
            </w:pP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CF4812" w:rsidRPr="0066040D" w:rsidRDefault="00CF4812" w:rsidP="00CF4812">
            <w:pPr>
              <w:rPr>
                <w:rFonts w:ascii="Times New Roman" w:hAnsi="Times New Roman" w:cs="Times New Roman"/>
                <w:sz w:val="16"/>
                <w:szCs w:val="16"/>
              </w:rPr>
            </w:pP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110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4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CF4812" w:rsidRPr="0066040D" w:rsidTr="006F3847">
        <w:tc>
          <w:tcPr>
            <w:tcW w:w="846"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567"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134"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110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74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CF4812" w:rsidRPr="0066040D" w:rsidTr="006F3847">
        <w:tc>
          <w:tcPr>
            <w:tcW w:w="846" w:type="dxa"/>
            <w:vAlign w:val="center"/>
          </w:tcPr>
          <w:p w:rsidR="00CF4812" w:rsidRPr="0066040D" w:rsidRDefault="00CF4812" w:rsidP="00CF4812">
            <w:pPr>
              <w:pStyle w:val="ConsPlusNormal"/>
              <w:rPr>
                <w:rFonts w:ascii="Times New Roman" w:hAnsi="Times New Roman" w:cs="Times New Roman"/>
                <w:sz w:val="16"/>
                <w:szCs w:val="16"/>
              </w:rPr>
            </w:pPr>
          </w:p>
        </w:tc>
        <w:tc>
          <w:tcPr>
            <w:tcW w:w="567"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276"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01" w:type="dxa"/>
            <w:vAlign w:val="center"/>
          </w:tcPr>
          <w:p w:rsidR="00CF4812" w:rsidRPr="0066040D" w:rsidRDefault="00CF4812" w:rsidP="00CF4812">
            <w:pPr>
              <w:pStyle w:val="ConsPlusNormal"/>
              <w:rPr>
                <w:rFonts w:ascii="Times New Roman" w:hAnsi="Times New Roman" w:cs="Times New Roman"/>
                <w:sz w:val="16"/>
                <w:szCs w:val="16"/>
              </w:rPr>
            </w:pPr>
          </w:p>
        </w:tc>
        <w:tc>
          <w:tcPr>
            <w:tcW w:w="741" w:type="dxa"/>
            <w:vAlign w:val="center"/>
          </w:tcPr>
          <w:p w:rsidR="00CF4812" w:rsidRPr="0066040D" w:rsidRDefault="00CF4812" w:rsidP="00CF4812">
            <w:pPr>
              <w:pStyle w:val="ConsPlusNormal"/>
              <w:rPr>
                <w:rFonts w:ascii="Times New Roman" w:hAnsi="Times New Roman" w:cs="Times New Roman"/>
                <w:sz w:val="16"/>
                <w:szCs w:val="16"/>
              </w:rPr>
            </w:pPr>
          </w:p>
        </w:tc>
      </w:tr>
      <w:tr w:rsidR="00CF4812" w:rsidRPr="0066040D" w:rsidTr="006F3847">
        <w:tc>
          <w:tcPr>
            <w:tcW w:w="846" w:type="dxa"/>
            <w:vAlign w:val="center"/>
          </w:tcPr>
          <w:p w:rsidR="00CF4812" w:rsidRPr="0066040D" w:rsidRDefault="00CF4812" w:rsidP="00CF4812">
            <w:pPr>
              <w:pStyle w:val="ConsPlusNormal"/>
              <w:rPr>
                <w:rFonts w:ascii="Times New Roman" w:hAnsi="Times New Roman" w:cs="Times New Roman"/>
                <w:sz w:val="16"/>
                <w:szCs w:val="16"/>
              </w:rPr>
            </w:pPr>
          </w:p>
        </w:tc>
        <w:tc>
          <w:tcPr>
            <w:tcW w:w="567"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276"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01" w:type="dxa"/>
            <w:vAlign w:val="center"/>
          </w:tcPr>
          <w:p w:rsidR="00CF4812" w:rsidRPr="0066040D" w:rsidRDefault="00CF4812" w:rsidP="00CF4812">
            <w:pPr>
              <w:pStyle w:val="ConsPlusNormal"/>
              <w:rPr>
                <w:rFonts w:ascii="Times New Roman" w:hAnsi="Times New Roman" w:cs="Times New Roman"/>
                <w:sz w:val="16"/>
                <w:szCs w:val="16"/>
              </w:rPr>
            </w:pPr>
          </w:p>
        </w:tc>
        <w:tc>
          <w:tcPr>
            <w:tcW w:w="741" w:type="dxa"/>
            <w:vAlign w:val="center"/>
          </w:tcPr>
          <w:p w:rsidR="00CF4812" w:rsidRPr="0066040D" w:rsidRDefault="00CF4812" w:rsidP="00CF4812">
            <w:pPr>
              <w:pStyle w:val="ConsPlusNormal"/>
              <w:rPr>
                <w:rFonts w:ascii="Times New Roman" w:hAnsi="Times New Roman" w:cs="Times New Roman"/>
                <w:sz w:val="16"/>
                <w:szCs w:val="16"/>
              </w:rPr>
            </w:pPr>
          </w:p>
        </w:tc>
      </w:tr>
      <w:tr w:rsidR="00CF4812" w:rsidRPr="0066040D" w:rsidTr="006F3847">
        <w:tblPrEx>
          <w:tblBorders>
            <w:left w:val="nil"/>
          </w:tblBorders>
        </w:tblPrEx>
        <w:tc>
          <w:tcPr>
            <w:tcW w:w="1413" w:type="dxa"/>
            <w:gridSpan w:val="2"/>
            <w:tcBorders>
              <w:left w:val="nil"/>
              <w:bottom w:val="nil"/>
            </w:tcBorders>
            <w:vAlign w:val="center"/>
          </w:tcPr>
          <w:p w:rsidR="00CF4812" w:rsidRPr="0066040D" w:rsidRDefault="00CF4812" w:rsidP="00CF4812">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1" w:type="dxa"/>
            <w:vAlign w:val="center"/>
          </w:tcPr>
          <w:p w:rsidR="00CF4812" w:rsidRPr="0066040D" w:rsidRDefault="00CF4812" w:rsidP="00CF4812">
            <w:pPr>
              <w:pStyle w:val="ConsPlusNormal"/>
              <w:rPr>
                <w:rFonts w:ascii="Times New Roman" w:hAnsi="Times New Roman" w:cs="Times New Roman"/>
                <w:sz w:val="16"/>
                <w:szCs w:val="16"/>
              </w:rPr>
            </w:pPr>
          </w:p>
        </w:tc>
        <w:tc>
          <w:tcPr>
            <w:tcW w:w="1276"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0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CF4812" w:rsidRPr="0066040D" w:rsidTr="006F3847">
        <w:tblPrEx>
          <w:tblBorders>
            <w:left w:val="nil"/>
          </w:tblBorders>
        </w:tblPrEx>
        <w:tc>
          <w:tcPr>
            <w:tcW w:w="1413" w:type="dxa"/>
            <w:gridSpan w:val="2"/>
            <w:tcBorders>
              <w:top w:val="nil"/>
              <w:left w:val="nil"/>
              <w:bottom w:val="nil"/>
              <w:right w:val="nil"/>
            </w:tcBorders>
            <w:vAlign w:val="center"/>
          </w:tcPr>
          <w:p w:rsidR="00CF4812" w:rsidRPr="0066040D" w:rsidRDefault="00CF4812" w:rsidP="00CF4812">
            <w:pPr>
              <w:pStyle w:val="ConsPlusNormal"/>
              <w:rPr>
                <w:rFonts w:ascii="Times New Roman" w:hAnsi="Times New Roman" w:cs="Times New Roman"/>
                <w:sz w:val="16"/>
                <w:szCs w:val="16"/>
              </w:rPr>
            </w:pPr>
          </w:p>
        </w:tc>
        <w:tc>
          <w:tcPr>
            <w:tcW w:w="5245" w:type="dxa"/>
            <w:gridSpan w:val="5"/>
            <w:tcBorders>
              <w:left w:val="nil"/>
              <w:bottom w:val="nil"/>
            </w:tcBorders>
            <w:vAlign w:val="center"/>
          </w:tcPr>
          <w:p w:rsidR="00CF4812" w:rsidRPr="0066040D" w:rsidRDefault="00CF4812" w:rsidP="00CF4812">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850"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F4812" w:rsidRPr="0066040D" w:rsidRDefault="00CF4812" w:rsidP="00CF4812">
            <w:pPr>
              <w:pStyle w:val="ConsPlusNormal"/>
              <w:rPr>
                <w:rFonts w:ascii="Times New Roman" w:hAnsi="Times New Roman" w:cs="Times New Roman"/>
                <w:sz w:val="16"/>
                <w:szCs w:val="16"/>
              </w:rPr>
            </w:pPr>
          </w:p>
        </w:tc>
        <w:tc>
          <w:tcPr>
            <w:tcW w:w="110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CF4812" w:rsidRPr="0066040D" w:rsidRDefault="00CF4812" w:rsidP="00CF4812">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CF4812" w:rsidRDefault="00CF4812" w:rsidP="00CF4812">
      <w:pPr>
        <w:pStyle w:val="ConsPlusNormal"/>
        <w:jc w:val="both"/>
      </w:pPr>
    </w:p>
    <w:p w:rsidR="00CF4812" w:rsidRDefault="00CF4812">
      <w:pPr>
        <w:pStyle w:val="ConsPlusNormal"/>
        <w:jc w:val="center"/>
      </w:pPr>
    </w:p>
    <w:p w:rsidR="00B202A8" w:rsidRDefault="00B202A8">
      <w:pPr>
        <w:pStyle w:val="ConsPlusNormal"/>
        <w:jc w:val="both"/>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6E79FA" w:rsidRDefault="006E79FA">
      <w:pPr>
        <w:pStyle w:val="ConsPlusNormal"/>
        <w:jc w:val="center"/>
        <w:outlineLvl w:val="2"/>
      </w:pPr>
    </w:p>
    <w:p w:rsidR="00E02FA7" w:rsidRDefault="00E02FA7" w:rsidP="006E79FA">
      <w:pPr>
        <w:pStyle w:val="ConsPlusNormal"/>
        <w:jc w:val="center"/>
        <w:outlineLvl w:val="2"/>
      </w:pPr>
    </w:p>
    <w:p w:rsidR="00B202A8" w:rsidRDefault="00B202A8" w:rsidP="006E79FA">
      <w:pPr>
        <w:pStyle w:val="ConsPlusNormal"/>
        <w:jc w:val="center"/>
        <w:outlineLvl w:val="2"/>
      </w:pPr>
      <w:r>
        <w:t xml:space="preserve">Раздел 5. </w:t>
      </w:r>
      <w:r w:rsidR="006E79FA">
        <w:t>СПРАВОЧНО: РАСХОДЫ УЧРЕЖДЕНИЯ ПО ИСПОЛНЕНИЮ ПУБЛИЧНЫХ НОРМАТИВНЫХ ОБЯЗАТЕЛЬСТВ ЗА СЧЕТ БЮДЖЕТНЫХ АССИГНОВАНИЙ</w:t>
      </w:r>
    </w:p>
    <w:p w:rsidR="00B202A8" w:rsidRDefault="00B202A8" w:rsidP="00C23B34">
      <w:pPr>
        <w:pStyle w:val="ConsPlusNormal"/>
        <w:ind w:firstLine="540"/>
        <w:jc w:val="both"/>
      </w:pPr>
    </w:p>
    <w:p w:rsidR="00C23B34" w:rsidRDefault="00C23B34" w:rsidP="00C23B34">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567"/>
        <w:gridCol w:w="850"/>
        <w:gridCol w:w="1134"/>
        <w:gridCol w:w="1134"/>
        <w:gridCol w:w="851"/>
        <w:gridCol w:w="1276"/>
        <w:gridCol w:w="1134"/>
        <w:gridCol w:w="850"/>
        <w:gridCol w:w="851"/>
        <w:gridCol w:w="1134"/>
        <w:gridCol w:w="850"/>
        <w:gridCol w:w="851"/>
        <w:gridCol w:w="1134"/>
        <w:gridCol w:w="1101"/>
        <w:gridCol w:w="741"/>
      </w:tblGrid>
      <w:tr w:rsidR="00C23B34" w:rsidRPr="0066040D" w:rsidTr="006E79FA">
        <w:tc>
          <w:tcPr>
            <w:tcW w:w="846" w:type="dxa"/>
            <w:vMerge w:val="restart"/>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567" w:type="dxa"/>
            <w:vMerge w:val="restart"/>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3969" w:type="dxa"/>
            <w:gridSpan w:val="4"/>
            <w:vMerge w:val="restart"/>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15" w:history="1">
              <w:r w:rsidRPr="00490F79">
                <w:rPr>
                  <w:rFonts w:ascii="Times New Roman" w:hAnsi="Times New Roman" w:cs="Times New Roman"/>
                  <w:sz w:val="16"/>
                  <w:szCs w:val="16"/>
                </w:rPr>
                <w:t>КОСГУ</w:t>
              </w:r>
            </w:hyperlink>
            <w:r w:rsidRPr="0066040D">
              <w:rPr>
                <w:rFonts w:ascii="Times New Roman" w:hAnsi="Times New Roman" w:cs="Times New Roman"/>
                <w:sz w:val="16"/>
                <w:szCs w:val="16"/>
              </w:rPr>
              <w:t>, доп. ЭК, доп. КР)</w:t>
            </w:r>
          </w:p>
        </w:tc>
        <w:tc>
          <w:tcPr>
            <w:tcW w:w="8646" w:type="dxa"/>
            <w:gridSpan w:val="9"/>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p>
        </w:tc>
      </w:tr>
      <w:tr w:rsidR="00C23B34" w:rsidRPr="0066040D" w:rsidTr="006E79FA">
        <w:tc>
          <w:tcPr>
            <w:tcW w:w="846" w:type="dxa"/>
            <w:vMerge/>
          </w:tcPr>
          <w:p w:rsidR="00C23B34" w:rsidRPr="0066040D" w:rsidRDefault="00C23B34" w:rsidP="006E79FA">
            <w:pPr>
              <w:rPr>
                <w:rFonts w:ascii="Times New Roman" w:hAnsi="Times New Roman" w:cs="Times New Roman"/>
                <w:sz w:val="16"/>
                <w:szCs w:val="16"/>
              </w:rPr>
            </w:pPr>
          </w:p>
        </w:tc>
        <w:tc>
          <w:tcPr>
            <w:tcW w:w="567" w:type="dxa"/>
            <w:vMerge/>
          </w:tcPr>
          <w:p w:rsidR="00C23B34" w:rsidRPr="0066040D" w:rsidRDefault="00C23B34" w:rsidP="006E79FA">
            <w:pPr>
              <w:rPr>
                <w:rFonts w:ascii="Times New Roman" w:hAnsi="Times New Roman" w:cs="Times New Roman"/>
                <w:sz w:val="16"/>
                <w:szCs w:val="16"/>
              </w:rPr>
            </w:pPr>
          </w:p>
        </w:tc>
        <w:tc>
          <w:tcPr>
            <w:tcW w:w="3969" w:type="dxa"/>
            <w:gridSpan w:val="4"/>
            <w:vMerge/>
          </w:tcPr>
          <w:p w:rsidR="00C23B34" w:rsidRPr="0066040D" w:rsidRDefault="00C23B34" w:rsidP="006E79FA">
            <w:pPr>
              <w:rPr>
                <w:rFonts w:ascii="Times New Roman" w:hAnsi="Times New Roman" w:cs="Times New Roman"/>
                <w:sz w:val="16"/>
                <w:szCs w:val="16"/>
              </w:rPr>
            </w:pPr>
          </w:p>
        </w:tc>
        <w:tc>
          <w:tcPr>
            <w:tcW w:w="1276" w:type="dxa"/>
            <w:vMerge/>
          </w:tcPr>
          <w:p w:rsidR="00C23B34" w:rsidRPr="0066040D" w:rsidRDefault="00C23B34" w:rsidP="006E79FA">
            <w:pPr>
              <w:rPr>
                <w:rFonts w:ascii="Times New Roman" w:hAnsi="Times New Roman" w:cs="Times New Roman"/>
                <w:sz w:val="16"/>
                <w:szCs w:val="16"/>
              </w:rPr>
            </w:pPr>
          </w:p>
        </w:tc>
        <w:tc>
          <w:tcPr>
            <w:tcW w:w="2835" w:type="dxa"/>
            <w:gridSpan w:val="3"/>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976" w:type="dxa"/>
            <w:gridSpan w:val="3"/>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C23B34" w:rsidRPr="0066040D" w:rsidTr="00C42B92">
        <w:tc>
          <w:tcPr>
            <w:tcW w:w="846" w:type="dxa"/>
            <w:vMerge/>
          </w:tcPr>
          <w:p w:rsidR="00C23B34" w:rsidRPr="0066040D" w:rsidRDefault="00C23B34" w:rsidP="006E79FA">
            <w:pPr>
              <w:rPr>
                <w:rFonts w:ascii="Times New Roman" w:hAnsi="Times New Roman" w:cs="Times New Roman"/>
                <w:sz w:val="16"/>
                <w:szCs w:val="16"/>
              </w:rPr>
            </w:pPr>
          </w:p>
        </w:tc>
        <w:tc>
          <w:tcPr>
            <w:tcW w:w="567" w:type="dxa"/>
            <w:vMerge/>
          </w:tcPr>
          <w:p w:rsidR="00C23B34" w:rsidRPr="0066040D" w:rsidRDefault="00C23B34" w:rsidP="006E79FA">
            <w:pPr>
              <w:rPr>
                <w:rFonts w:ascii="Times New Roman" w:hAnsi="Times New Roman" w:cs="Times New Roman"/>
                <w:sz w:val="16"/>
                <w:szCs w:val="16"/>
              </w:rPr>
            </w:pP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C23B34" w:rsidRPr="0066040D" w:rsidRDefault="00C23B34" w:rsidP="006E79FA">
            <w:pPr>
              <w:rPr>
                <w:rFonts w:ascii="Times New Roman" w:hAnsi="Times New Roman" w:cs="Times New Roman"/>
                <w:sz w:val="16"/>
                <w:szCs w:val="16"/>
              </w:rPr>
            </w:pP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110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4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C23B34" w:rsidRPr="0066040D" w:rsidTr="00C42B92">
        <w:tc>
          <w:tcPr>
            <w:tcW w:w="846"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567"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134"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110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74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C23B34" w:rsidRPr="0066040D" w:rsidTr="00C42B92">
        <w:tc>
          <w:tcPr>
            <w:tcW w:w="846" w:type="dxa"/>
            <w:vAlign w:val="center"/>
          </w:tcPr>
          <w:p w:rsidR="00C23B34" w:rsidRPr="0066040D" w:rsidRDefault="00C23B34" w:rsidP="006E79FA">
            <w:pPr>
              <w:pStyle w:val="ConsPlusNormal"/>
              <w:rPr>
                <w:rFonts w:ascii="Times New Roman" w:hAnsi="Times New Roman" w:cs="Times New Roman"/>
                <w:sz w:val="16"/>
                <w:szCs w:val="16"/>
              </w:rPr>
            </w:pPr>
          </w:p>
        </w:tc>
        <w:tc>
          <w:tcPr>
            <w:tcW w:w="567"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276"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01" w:type="dxa"/>
            <w:vAlign w:val="center"/>
          </w:tcPr>
          <w:p w:rsidR="00C23B34" w:rsidRPr="0066040D" w:rsidRDefault="00C23B34" w:rsidP="006E79FA">
            <w:pPr>
              <w:pStyle w:val="ConsPlusNormal"/>
              <w:rPr>
                <w:rFonts w:ascii="Times New Roman" w:hAnsi="Times New Roman" w:cs="Times New Roman"/>
                <w:sz w:val="16"/>
                <w:szCs w:val="16"/>
              </w:rPr>
            </w:pPr>
          </w:p>
        </w:tc>
        <w:tc>
          <w:tcPr>
            <w:tcW w:w="741" w:type="dxa"/>
            <w:vAlign w:val="center"/>
          </w:tcPr>
          <w:p w:rsidR="00C23B34" w:rsidRPr="0066040D" w:rsidRDefault="00C23B34" w:rsidP="006E79FA">
            <w:pPr>
              <w:pStyle w:val="ConsPlusNormal"/>
              <w:rPr>
                <w:rFonts w:ascii="Times New Roman" w:hAnsi="Times New Roman" w:cs="Times New Roman"/>
                <w:sz w:val="16"/>
                <w:szCs w:val="16"/>
              </w:rPr>
            </w:pPr>
          </w:p>
        </w:tc>
      </w:tr>
      <w:tr w:rsidR="00C23B34" w:rsidRPr="0066040D" w:rsidTr="00C42B92">
        <w:tc>
          <w:tcPr>
            <w:tcW w:w="846" w:type="dxa"/>
            <w:vAlign w:val="center"/>
          </w:tcPr>
          <w:p w:rsidR="00C23B34" w:rsidRPr="0066040D" w:rsidRDefault="00C23B34" w:rsidP="006E79FA">
            <w:pPr>
              <w:pStyle w:val="ConsPlusNormal"/>
              <w:rPr>
                <w:rFonts w:ascii="Times New Roman" w:hAnsi="Times New Roman" w:cs="Times New Roman"/>
                <w:sz w:val="16"/>
                <w:szCs w:val="16"/>
              </w:rPr>
            </w:pPr>
          </w:p>
        </w:tc>
        <w:tc>
          <w:tcPr>
            <w:tcW w:w="567"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276"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01" w:type="dxa"/>
            <w:vAlign w:val="center"/>
          </w:tcPr>
          <w:p w:rsidR="00C23B34" w:rsidRPr="0066040D" w:rsidRDefault="00C23B34" w:rsidP="006E79FA">
            <w:pPr>
              <w:pStyle w:val="ConsPlusNormal"/>
              <w:rPr>
                <w:rFonts w:ascii="Times New Roman" w:hAnsi="Times New Roman" w:cs="Times New Roman"/>
                <w:sz w:val="16"/>
                <w:szCs w:val="16"/>
              </w:rPr>
            </w:pPr>
          </w:p>
        </w:tc>
        <w:tc>
          <w:tcPr>
            <w:tcW w:w="741" w:type="dxa"/>
            <w:vAlign w:val="center"/>
          </w:tcPr>
          <w:p w:rsidR="00C23B34" w:rsidRPr="0066040D" w:rsidRDefault="00C23B34" w:rsidP="006E79FA">
            <w:pPr>
              <w:pStyle w:val="ConsPlusNormal"/>
              <w:rPr>
                <w:rFonts w:ascii="Times New Roman" w:hAnsi="Times New Roman" w:cs="Times New Roman"/>
                <w:sz w:val="16"/>
                <w:szCs w:val="16"/>
              </w:rPr>
            </w:pPr>
          </w:p>
        </w:tc>
      </w:tr>
      <w:tr w:rsidR="00C23B34" w:rsidRPr="0066040D" w:rsidTr="00C42B92">
        <w:tblPrEx>
          <w:tblBorders>
            <w:left w:val="nil"/>
          </w:tblBorders>
        </w:tblPrEx>
        <w:tc>
          <w:tcPr>
            <w:tcW w:w="1413" w:type="dxa"/>
            <w:gridSpan w:val="2"/>
            <w:tcBorders>
              <w:left w:val="nil"/>
              <w:bottom w:val="nil"/>
            </w:tcBorders>
            <w:vAlign w:val="center"/>
          </w:tcPr>
          <w:p w:rsidR="00C23B34" w:rsidRPr="0066040D" w:rsidRDefault="00C23B34" w:rsidP="006E79FA">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1" w:type="dxa"/>
            <w:vAlign w:val="center"/>
          </w:tcPr>
          <w:p w:rsidR="00C23B34" w:rsidRPr="0066040D" w:rsidRDefault="00C23B34" w:rsidP="006E79FA">
            <w:pPr>
              <w:pStyle w:val="ConsPlusNormal"/>
              <w:rPr>
                <w:rFonts w:ascii="Times New Roman" w:hAnsi="Times New Roman" w:cs="Times New Roman"/>
                <w:sz w:val="16"/>
                <w:szCs w:val="16"/>
              </w:rPr>
            </w:pPr>
          </w:p>
        </w:tc>
        <w:tc>
          <w:tcPr>
            <w:tcW w:w="1276"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0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C23B34" w:rsidRPr="0066040D" w:rsidTr="00C42B92">
        <w:tblPrEx>
          <w:tblBorders>
            <w:left w:val="nil"/>
          </w:tblBorders>
        </w:tblPrEx>
        <w:tc>
          <w:tcPr>
            <w:tcW w:w="1413" w:type="dxa"/>
            <w:gridSpan w:val="2"/>
            <w:tcBorders>
              <w:top w:val="nil"/>
              <w:left w:val="nil"/>
              <w:bottom w:val="nil"/>
              <w:right w:val="nil"/>
            </w:tcBorders>
            <w:vAlign w:val="center"/>
          </w:tcPr>
          <w:p w:rsidR="00C23B34" w:rsidRPr="0066040D" w:rsidRDefault="00C23B34" w:rsidP="006E79FA">
            <w:pPr>
              <w:pStyle w:val="ConsPlusNormal"/>
              <w:rPr>
                <w:rFonts w:ascii="Times New Roman" w:hAnsi="Times New Roman" w:cs="Times New Roman"/>
                <w:sz w:val="16"/>
                <w:szCs w:val="16"/>
              </w:rPr>
            </w:pPr>
          </w:p>
        </w:tc>
        <w:tc>
          <w:tcPr>
            <w:tcW w:w="5245" w:type="dxa"/>
            <w:gridSpan w:val="5"/>
            <w:tcBorders>
              <w:left w:val="nil"/>
              <w:bottom w:val="nil"/>
            </w:tcBorders>
            <w:vAlign w:val="center"/>
          </w:tcPr>
          <w:p w:rsidR="00C23B34" w:rsidRPr="0066040D" w:rsidRDefault="00C23B34" w:rsidP="006E79FA">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850"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C23B34" w:rsidRPr="0066040D" w:rsidRDefault="00C23B34" w:rsidP="006E79FA">
            <w:pPr>
              <w:pStyle w:val="ConsPlusNormal"/>
              <w:rPr>
                <w:rFonts w:ascii="Times New Roman" w:hAnsi="Times New Roman" w:cs="Times New Roman"/>
                <w:sz w:val="16"/>
                <w:szCs w:val="16"/>
              </w:rPr>
            </w:pPr>
          </w:p>
        </w:tc>
        <w:tc>
          <w:tcPr>
            <w:tcW w:w="110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C23B34" w:rsidRPr="0066040D" w:rsidRDefault="00C23B34"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C23B34" w:rsidRDefault="00C23B34" w:rsidP="00C23B34">
      <w:pPr>
        <w:pStyle w:val="ConsPlusNormal"/>
        <w:jc w:val="both"/>
      </w:pPr>
    </w:p>
    <w:p w:rsidR="00C23B34" w:rsidRDefault="00C23B34">
      <w:pPr>
        <w:sectPr w:rsidR="00C23B34">
          <w:pgSz w:w="16838" w:h="11905" w:orient="landscape"/>
          <w:pgMar w:top="1701" w:right="1134" w:bottom="850" w:left="1134" w:header="0" w:footer="0" w:gutter="0"/>
          <w:cols w:space="720"/>
        </w:sectPr>
      </w:pPr>
    </w:p>
    <w:p w:rsidR="000B33B3" w:rsidRPr="000B33B3" w:rsidRDefault="006E79FA" w:rsidP="000B33B3">
      <w:pPr>
        <w:widowControl w:val="0"/>
        <w:autoSpaceDE w:val="0"/>
        <w:autoSpaceDN w:val="0"/>
        <w:spacing w:after="0" w:line="240" w:lineRule="auto"/>
        <w:ind w:firstLine="540"/>
        <w:jc w:val="both"/>
        <w:rPr>
          <w:rFonts w:ascii="Calibri" w:eastAsia="Times New Roman" w:hAnsi="Calibri" w:cs="Calibri"/>
          <w:szCs w:val="20"/>
          <w:lang w:eastAsia="ru-RU"/>
        </w:rPr>
      </w:pPr>
      <w:r>
        <w:t xml:space="preserve">Раздел 6. </w:t>
      </w:r>
      <w:r w:rsidR="000B33B3" w:rsidRPr="000B33B3">
        <w:rPr>
          <w:rFonts w:ascii="Calibri" w:eastAsia="Times New Roman" w:hAnsi="Calibri" w:cs="Calibri"/>
          <w:szCs w:val="20"/>
          <w:lang w:eastAsia="ru-RU"/>
        </w:rPr>
        <w:t xml:space="preserve">СПРАВОЧНО: </w:t>
      </w:r>
      <w:r>
        <w:rPr>
          <w:rFonts w:ascii="Calibri" w:eastAsia="Times New Roman" w:hAnsi="Calibri" w:cs="Calibri"/>
          <w:szCs w:val="20"/>
          <w:lang w:eastAsia="ru-RU"/>
        </w:rPr>
        <w:t>КУРС ИНОСТРАННОЙ ВАЛЮТЫ</w:t>
      </w:r>
      <w:r w:rsidR="000B33B3" w:rsidRPr="000B33B3">
        <w:rPr>
          <w:rFonts w:ascii="Calibri" w:eastAsia="Times New Roman" w:hAnsi="Calibri" w:cs="Calibri"/>
          <w:szCs w:val="20"/>
          <w:lang w:eastAsia="ru-RU"/>
        </w:rPr>
        <w:t xml:space="preserve"> </w:t>
      </w:r>
      <w:r>
        <w:rPr>
          <w:rFonts w:ascii="Calibri" w:eastAsia="Times New Roman" w:hAnsi="Calibri" w:cs="Calibri"/>
          <w:szCs w:val="20"/>
          <w:lang w:eastAsia="ru-RU"/>
        </w:rPr>
        <w:t>К РУБЛЮ РОССИЙСКОЙ ФЕДЕРАЦИИ</w:t>
      </w:r>
    </w:p>
    <w:p w:rsidR="000B33B3" w:rsidRPr="000B33B3" w:rsidRDefault="000B33B3" w:rsidP="000B33B3">
      <w:pPr>
        <w:widowControl w:val="0"/>
        <w:autoSpaceDE w:val="0"/>
        <w:autoSpaceDN w:val="0"/>
        <w:spacing w:after="0" w:line="240" w:lineRule="auto"/>
        <w:jc w:val="both"/>
        <w:rPr>
          <w:rFonts w:ascii="Calibri" w:eastAsia="Times New Roman" w:hAnsi="Calibri" w:cs="Calibri"/>
          <w:szCs w:val="20"/>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020"/>
        <w:gridCol w:w="2098"/>
        <w:gridCol w:w="2350"/>
        <w:gridCol w:w="2551"/>
      </w:tblGrid>
      <w:tr w:rsidR="000B33B3" w:rsidRPr="000B33B3" w:rsidTr="00801579">
        <w:tc>
          <w:tcPr>
            <w:tcW w:w="2777" w:type="dxa"/>
            <w:gridSpan w:val="2"/>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Валюта</w:t>
            </w:r>
          </w:p>
        </w:tc>
        <w:tc>
          <w:tcPr>
            <w:tcW w:w="2098" w:type="dxa"/>
            <w:vMerge w:val="restart"/>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текущий финансовый год)</w:t>
            </w:r>
          </w:p>
        </w:tc>
        <w:tc>
          <w:tcPr>
            <w:tcW w:w="2350" w:type="dxa"/>
            <w:vMerge w:val="restart"/>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первый год планового периода)</w:t>
            </w:r>
          </w:p>
        </w:tc>
        <w:tc>
          <w:tcPr>
            <w:tcW w:w="2551" w:type="dxa"/>
            <w:vMerge w:val="restart"/>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второй год планового периода)</w:t>
            </w:r>
          </w:p>
        </w:tc>
      </w:tr>
      <w:tr w:rsidR="000B33B3" w:rsidRPr="000B33B3" w:rsidTr="00801579">
        <w:tc>
          <w:tcPr>
            <w:tcW w:w="1757"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наименование</w:t>
            </w:r>
          </w:p>
        </w:tc>
        <w:tc>
          <w:tcPr>
            <w:tcW w:w="1020"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код по ОКВ</w:t>
            </w:r>
          </w:p>
        </w:tc>
        <w:tc>
          <w:tcPr>
            <w:tcW w:w="2098" w:type="dxa"/>
            <w:vMerge/>
          </w:tcPr>
          <w:p w:rsidR="000B33B3" w:rsidRPr="000B33B3" w:rsidRDefault="000B33B3" w:rsidP="000B33B3">
            <w:pPr>
              <w:rPr>
                <w:rFonts w:ascii="Times New Roman" w:hAnsi="Times New Roman" w:cs="Times New Roman"/>
                <w:sz w:val="16"/>
                <w:szCs w:val="16"/>
              </w:rPr>
            </w:pPr>
          </w:p>
        </w:tc>
        <w:tc>
          <w:tcPr>
            <w:tcW w:w="2350" w:type="dxa"/>
            <w:vMerge/>
          </w:tcPr>
          <w:p w:rsidR="000B33B3" w:rsidRPr="000B33B3" w:rsidRDefault="000B33B3" w:rsidP="000B33B3">
            <w:pPr>
              <w:rPr>
                <w:rFonts w:ascii="Times New Roman" w:hAnsi="Times New Roman" w:cs="Times New Roman"/>
                <w:sz w:val="16"/>
                <w:szCs w:val="16"/>
              </w:rPr>
            </w:pPr>
          </w:p>
        </w:tc>
        <w:tc>
          <w:tcPr>
            <w:tcW w:w="2551" w:type="dxa"/>
            <w:vMerge/>
          </w:tcPr>
          <w:p w:rsidR="000B33B3" w:rsidRPr="000B33B3" w:rsidRDefault="000B33B3" w:rsidP="000B33B3">
            <w:pPr>
              <w:rPr>
                <w:rFonts w:ascii="Times New Roman" w:hAnsi="Times New Roman" w:cs="Times New Roman"/>
                <w:sz w:val="16"/>
                <w:szCs w:val="16"/>
              </w:rPr>
            </w:pPr>
          </w:p>
        </w:tc>
      </w:tr>
      <w:tr w:rsidR="000B33B3" w:rsidRPr="000B33B3" w:rsidTr="00801579">
        <w:tc>
          <w:tcPr>
            <w:tcW w:w="1757"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1</w:t>
            </w:r>
          </w:p>
        </w:tc>
        <w:tc>
          <w:tcPr>
            <w:tcW w:w="1020"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2</w:t>
            </w:r>
          </w:p>
        </w:tc>
        <w:tc>
          <w:tcPr>
            <w:tcW w:w="2098"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3</w:t>
            </w:r>
          </w:p>
        </w:tc>
        <w:tc>
          <w:tcPr>
            <w:tcW w:w="2350"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4</w:t>
            </w:r>
          </w:p>
        </w:tc>
        <w:tc>
          <w:tcPr>
            <w:tcW w:w="2551" w:type="dxa"/>
            <w:vAlign w:val="center"/>
          </w:tcPr>
          <w:p w:rsidR="000B33B3" w:rsidRPr="000B33B3" w:rsidRDefault="000B33B3" w:rsidP="000B33B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5</w:t>
            </w:r>
          </w:p>
        </w:tc>
      </w:tr>
      <w:tr w:rsidR="000B33B3" w:rsidRPr="000B33B3" w:rsidTr="00801579">
        <w:tc>
          <w:tcPr>
            <w:tcW w:w="1757"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35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551"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0B33B3" w:rsidRPr="000B33B3" w:rsidTr="00801579">
        <w:tc>
          <w:tcPr>
            <w:tcW w:w="1757"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35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551"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0B33B3" w:rsidRPr="000B33B3" w:rsidTr="00801579">
        <w:tc>
          <w:tcPr>
            <w:tcW w:w="1757"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350"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551" w:type="dxa"/>
            <w:vAlign w:val="center"/>
          </w:tcPr>
          <w:p w:rsidR="000B33B3" w:rsidRPr="000B33B3" w:rsidRDefault="000B33B3" w:rsidP="000B33B3">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0B33B3" w:rsidRPr="000B33B3" w:rsidRDefault="000B33B3" w:rsidP="000B33B3">
      <w:pPr>
        <w:widowControl w:val="0"/>
        <w:autoSpaceDE w:val="0"/>
        <w:autoSpaceDN w:val="0"/>
        <w:spacing w:after="0" w:line="240" w:lineRule="auto"/>
        <w:jc w:val="both"/>
        <w:rPr>
          <w:rFonts w:ascii="Calibri" w:eastAsia="Times New Roman" w:hAnsi="Calibri" w:cs="Calibri"/>
          <w:szCs w:val="20"/>
          <w:lang w:eastAsia="ru-RU"/>
        </w:rPr>
      </w:pPr>
    </w:p>
    <w:p w:rsidR="00B202A8" w:rsidRDefault="00B202A8">
      <w:pPr>
        <w:pStyle w:val="ConsPlusNormal"/>
        <w:jc w:val="both"/>
      </w:pPr>
    </w:p>
    <w:p w:rsidR="000B33B3" w:rsidRDefault="000B33B3">
      <w:pPr>
        <w:pStyle w:val="ConsPlusNormal"/>
        <w:jc w:val="both"/>
      </w:pPr>
    </w:p>
    <w:p w:rsidR="000B33B3" w:rsidRDefault="000B33B3">
      <w:pPr>
        <w:pStyle w:val="ConsPlusNormal"/>
        <w:jc w:val="both"/>
      </w:pPr>
    </w:p>
    <w:p w:rsidR="00B202A8" w:rsidRDefault="00B202A8">
      <w:pPr>
        <w:pStyle w:val="ConsPlusNonformat"/>
        <w:jc w:val="both"/>
      </w:pPr>
      <w:r>
        <w:t>Руководитель учреждения</w:t>
      </w:r>
    </w:p>
    <w:p w:rsidR="00B202A8" w:rsidRDefault="00B202A8">
      <w:pPr>
        <w:pStyle w:val="ConsPlusNonformat"/>
        <w:jc w:val="both"/>
      </w:pPr>
      <w:r>
        <w:t>(уполномоченное лицо)   ______________  ____________  _____________________</w:t>
      </w:r>
    </w:p>
    <w:p w:rsidR="00B202A8" w:rsidRDefault="00B202A8">
      <w:pPr>
        <w:pStyle w:val="ConsPlusNonformat"/>
        <w:jc w:val="both"/>
      </w:pPr>
      <w:r>
        <w:t xml:space="preserve">                          (должность)    (подпись)    (расшифровка подписи)</w:t>
      </w:r>
    </w:p>
    <w:p w:rsidR="00B202A8" w:rsidRDefault="00B202A8">
      <w:pPr>
        <w:pStyle w:val="ConsPlusNonformat"/>
        <w:jc w:val="both"/>
      </w:pPr>
    </w:p>
    <w:p w:rsidR="00B202A8" w:rsidRDefault="00B202A8">
      <w:pPr>
        <w:pStyle w:val="ConsPlusNonformat"/>
        <w:jc w:val="both"/>
      </w:pPr>
      <w:r>
        <w:t>Исполнитель             ______________  ____________  _____________________</w:t>
      </w:r>
    </w:p>
    <w:p w:rsidR="00B202A8" w:rsidRDefault="00B202A8">
      <w:pPr>
        <w:pStyle w:val="ConsPlusNonformat"/>
        <w:jc w:val="both"/>
      </w:pPr>
      <w:r>
        <w:t xml:space="preserve">                          (должность)    (подпись)    (расшифровка подписи)</w:t>
      </w:r>
    </w:p>
    <w:p w:rsidR="00B202A8" w:rsidRDefault="00B202A8">
      <w:pPr>
        <w:pStyle w:val="ConsPlusNonformat"/>
        <w:jc w:val="both"/>
      </w:pPr>
    </w:p>
    <w:p w:rsidR="00B202A8" w:rsidRDefault="00B202A8">
      <w:pPr>
        <w:pStyle w:val="ConsPlusNonformat"/>
        <w:jc w:val="both"/>
      </w:pPr>
      <w:r>
        <w:t>"____" ___________ 20__ г.</w:t>
      </w:r>
    </w:p>
    <w:p w:rsidR="00B202A8" w:rsidRDefault="00B202A8">
      <w:pPr>
        <w:pStyle w:val="ConsPlusNonformat"/>
        <w:jc w:val="both"/>
      </w:pPr>
    </w:p>
    <w:p w:rsidR="00B202A8" w:rsidRDefault="00B202A8">
      <w:pPr>
        <w:pStyle w:val="ConsPlusNonformat"/>
        <w:jc w:val="both"/>
      </w:pPr>
      <w:r>
        <w:t>СОГЛАСОВАНО</w:t>
      </w:r>
    </w:p>
    <w:p w:rsidR="00B202A8" w:rsidRDefault="00B202A8">
      <w:pPr>
        <w:pStyle w:val="ConsPlusNonformat"/>
        <w:jc w:val="both"/>
      </w:pPr>
      <w:r>
        <w:t>_______________________________</w:t>
      </w:r>
    </w:p>
    <w:p w:rsidR="00B202A8" w:rsidRDefault="00B202A8">
      <w:pPr>
        <w:pStyle w:val="ConsPlusNonformat"/>
        <w:jc w:val="both"/>
      </w:pPr>
      <w:r>
        <w:t>(наименование должности лица,</w:t>
      </w:r>
    </w:p>
    <w:p w:rsidR="00B202A8" w:rsidRDefault="00B202A8">
      <w:pPr>
        <w:pStyle w:val="ConsPlusNonformat"/>
        <w:jc w:val="both"/>
      </w:pPr>
      <w:r>
        <w:t xml:space="preserve"> согласующего бюджетную смету)</w:t>
      </w:r>
    </w:p>
    <w:p w:rsidR="00B202A8" w:rsidRDefault="00B202A8">
      <w:pPr>
        <w:pStyle w:val="ConsPlusNonformat"/>
        <w:jc w:val="both"/>
      </w:pPr>
    </w:p>
    <w:p w:rsidR="00B202A8" w:rsidRDefault="00B202A8">
      <w:pPr>
        <w:pStyle w:val="ConsPlusNonformat"/>
        <w:jc w:val="both"/>
      </w:pPr>
      <w:r>
        <w:t>_______________________________</w:t>
      </w:r>
    </w:p>
    <w:p w:rsidR="00B202A8" w:rsidRDefault="00B202A8">
      <w:pPr>
        <w:pStyle w:val="ConsPlusNonformat"/>
        <w:jc w:val="both"/>
      </w:pPr>
      <w:r>
        <w:t>(наименование ОМСУ (учреждения,</w:t>
      </w:r>
    </w:p>
    <w:p w:rsidR="00B202A8" w:rsidRDefault="00B202A8">
      <w:pPr>
        <w:pStyle w:val="ConsPlusNonformat"/>
        <w:jc w:val="both"/>
      </w:pPr>
      <w:r>
        <w:t xml:space="preserve"> согласующего бюджетную смету)</w:t>
      </w:r>
    </w:p>
    <w:p w:rsidR="00B202A8" w:rsidRDefault="00B202A8">
      <w:pPr>
        <w:pStyle w:val="ConsPlusNonformat"/>
        <w:jc w:val="both"/>
      </w:pPr>
    </w:p>
    <w:p w:rsidR="00B202A8" w:rsidRDefault="00B202A8">
      <w:pPr>
        <w:pStyle w:val="ConsPlusNonformat"/>
        <w:jc w:val="both"/>
      </w:pPr>
      <w:r>
        <w:t>____________  _______________________</w:t>
      </w:r>
    </w:p>
    <w:p w:rsidR="00B202A8" w:rsidRDefault="00B202A8">
      <w:pPr>
        <w:pStyle w:val="ConsPlusNonformat"/>
        <w:jc w:val="both"/>
      </w:pPr>
      <w:r>
        <w:t xml:space="preserve">  (подпись)    (расшифровка подписи)</w:t>
      </w:r>
    </w:p>
    <w:p w:rsidR="00B202A8" w:rsidRDefault="00B202A8">
      <w:pPr>
        <w:pStyle w:val="ConsPlusNonformat"/>
        <w:jc w:val="both"/>
      </w:pPr>
    </w:p>
    <w:p w:rsidR="00B202A8" w:rsidRDefault="00B202A8">
      <w:pPr>
        <w:pStyle w:val="ConsPlusNonformat"/>
        <w:jc w:val="both"/>
      </w:pPr>
      <w:r>
        <w:t>"____" ___________ 20__ г.</w:t>
      </w:r>
    </w:p>
    <w:p w:rsidR="00B202A8" w:rsidRDefault="00B202A8">
      <w:pPr>
        <w:pStyle w:val="ConsPlusNormal"/>
        <w:jc w:val="both"/>
      </w:pPr>
    </w:p>
    <w:p w:rsidR="00B202A8" w:rsidRDefault="00B202A8">
      <w:pPr>
        <w:pStyle w:val="ConsPlusNormal"/>
        <w:jc w:val="both"/>
      </w:pPr>
    </w:p>
    <w:p w:rsidR="00B202A8" w:rsidRDefault="00B202A8">
      <w:pPr>
        <w:pStyle w:val="ConsPlusNormal"/>
        <w:jc w:val="both"/>
      </w:pPr>
    </w:p>
    <w:p w:rsidR="00B202A8" w:rsidRDefault="00B202A8">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1B5913" w:rsidRDefault="001B5913">
      <w:pPr>
        <w:pStyle w:val="ConsPlusNormal"/>
        <w:jc w:val="both"/>
      </w:pPr>
    </w:p>
    <w:p w:rsidR="00B202A8" w:rsidRDefault="00B202A8">
      <w:pPr>
        <w:pStyle w:val="ConsPlusNormal"/>
        <w:jc w:val="both"/>
      </w:pPr>
    </w:p>
    <w:p w:rsidR="00B202A8" w:rsidRDefault="00B202A8">
      <w:pPr>
        <w:pStyle w:val="ConsPlusNormal"/>
        <w:jc w:val="right"/>
        <w:outlineLvl w:val="1"/>
      </w:pPr>
      <w:r>
        <w:t>Приложение N 2</w:t>
      </w:r>
    </w:p>
    <w:p w:rsidR="00B202A8" w:rsidRDefault="00B202A8">
      <w:pPr>
        <w:pStyle w:val="ConsPlusNormal"/>
        <w:jc w:val="right"/>
      </w:pPr>
      <w:r>
        <w:t>к Порядку</w:t>
      </w:r>
    </w:p>
    <w:p w:rsidR="00B202A8" w:rsidRDefault="00B202A8">
      <w:pPr>
        <w:pStyle w:val="ConsPlusNormal"/>
        <w:jc w:val="right"/>
      </w:pPr>
      <w:r>
        <w:t>составления, утверждения и ведения</w:t>
      </w:r>
    </w:p>
    <w:p w:rsidR="00B202A8" w:rsidRDefault="00B202A8" w:rsidP="00D30DEB">
      <w:pPr>
        <w:pStyle w:val="ConsPlusNormal"/>
        <w:jc w:val="right"/>
      </w:pPr>
      <w:r>
        <w:t xml:space="preserve">бюджетных смет </w:t>
      </w:r>
    </w:p>
    <w:p w:rsidR="00B202A8" w:rsidRDefault="00B202A8">
      <w:pPr>
        <w:pStyle w:val="ConsPlusNormal"/>
        <w:jc w:val="right"/>
      </w:pPr>
      <w:r>
        <w:t>казенными учреждениями МО</w:t>
      </w:r>
    </w:p>
    <w:p w:rsidR="00B202A8" w:rsidRDefault="00B202A8" w:rsidP="00D30DEB">
      <w:pPr>
        <w:pStyle w:val="ConsPlusNormal"/>
        <w:jc w:val="right"/>
      </w:pPr>
      <w:r>
        <w:t>"</w:t>
      </w:r>
      <w:r w:rsidR="00D30DEB">
        <w:t>Ленский район"</w:t>
      </w:r>
    </w:p>
    <w:p w:rsidR="00B202A8" w:rsidRDefault="00B202A8">
      <w:pPr>
        <w:pStyle w:val="ConsPlusNormal"/>
        <w:jc w:val="both"/>
      </w:pPr>
    </w:p>
    <w:p w:rsidR="00B202A8" w:rsidRDefault="00B202A8">
      <w:pPr>
        <w:pStyle w:val="ConsPlusNonformat"/>
        <w:jc w:val="both"/>
      </w:pPr>
      <w:r>
        <w:t xml:space="preserve">                                                        УТВЕРЖДАЮ</w:t>
      </w:r>
    </w:p>
    <w:p w:rsidR="00B202A8" w:rsidRDefault="00B202A8">
      <w:pPr>
        <w:pStyle w:val="ConsPlusNonformat"/>
        <w:jc w:val="both"/>
      </w:pPr>
      <w:r>
        <w:t xml:space="preserve">                                            _______________________________</w:t>
      </w:r>
    </w:p>
    <w:p w:rsidR="00B202A8" w:rsidRDefault="00B202A8">
      <w:pPr>
        <w:pStyle w:val="ConsPlusNonformat"/>
        <w:jc w:val="both"/>
      </w:pPr>
      <w:r>
        <w:t xml:space="preserve">                                              (наименование должности лица,</w:t>
      </w:r>
    </w:p>
    <w:p w:rsidR="00B202A8" w:rsidRDefault="00B202A8">
      <w:pPr>
        <w:pStyle w:val="ConsPlusNonformat"/>
        <w:jc w:val="both"/>
      </w:pPr>
      <w:r>
        <w:t xml:space="preserve">                                                   утверждающего изменения</w:t>
      </w:r>
    </w:p>
    <w:p w:rsidR="00B202A8" w:rsidRDefault="00B202A8">
      <w:pPr>
        <w:pStyle w:val="ConsPlusNonformat"/>
        <w:jc w:val="both"/>
      </w:pPr>
      <w:r>
        <w:t xml:space="preserve">                                                         показателей сметы;</w:t>
      </w:r>
    </w:p>
    <w:p w:rsidR="00B202A8" w:rsidRDefault="00B202A8">
      <w:pPr>
        <w:pStyle w:val="ConsPlusNonformat"/>
        <w:jc w:val="both"/>
      </w:pPr>
      <w:r>
        <w:t xml:space="preserve">                                            _______________________________</w:t>
      </w:r>
    </w:p>
    <w:p w:rsidR="00B202A8" w:rsidRDefault="00B202A8">
      <w:pPr>
        <w:pStyle w:val="ConsPlusNonformat"/>
        <w:jc w:val="both"/>
      </w:pPr>
      <w:r>
        <w:t xml:space="preserve">                                                      наименование главного</w:t>
      </w:r>
    </w:p>
    <w:p w:rsidR="00B202A8" w:rsidRDefault="00B202A8">
      <w:pPr>
        <w:pStyle w:val="ConsPlusNonformat"/>
        <w:jc w:val="both"/>
      </w:pPr>
      <w:r>
        <w:t xml:space="preserve">                                              распорядителя (распорядителя)</w:t>
      </w:r>
    </w:p>
    <w:p w:rsidR="00B202A8" w:rsidRDefault="00B202A8">
      <w:pPr>
        <w:pStyle w:val="ConsPlusNonformat"/>
        <w:jc w:val="both"/>
      </w:pPr>
      <w:r>
        <w:t xml:space="preserve">                                             бюджетных средств; учреждения)</w:t>
      </w:r>
    </w:p>
    <w:p w:rsidR="00B202A8" w:rsidRDefault="00B202A8">
      <w:pPr>
        <w:pStyle w:val="ConsPlusNonformat"/>
        <w:jc w:val="both"/>
      </w:pPr>
    </w:p>
    <w:p w:rsidR="00B202A8" w:rsidRDefault="00B202A8">
      <w:pPr>
        <w:pStyle w:val="ConsPlusNonformat"/>
        <w:jc w:val="both"/>
      </w:pPr>
      <w:r>
        <w:t xml:space="preserve">                                            _________ _____________________</w:t>
      </w:r>
    </w:p>
    <w:p w:rsidR="00B202A8" w:rsidRDefault="00B202A8">
      <w:pPr>
        <w:pStyle w:val="ConsPlusNonformat"/>
        <w:jc w:val="both"/>
      </w:pPr>
      <w:r>
        <w:t xml:space="preserve">                                            (подпись) (расшифровка подписи)</w:t>
      </w:r>
    </w:p>
    <w:p w:rsidR="00B202A8" w:rsidRDefault="00B202A8">
      <w:pPr>
        <w:pStyle w:val="ConsPlusNonformat"/>
        <w:jc w:val="both"/>
      </w:pPr>
    </w:p>
    <w:p w:rsidR="00B202A8" w:rsidRDefault="00B202A8">
      <w:pPr>
        <w:pStyle w:val="ConsPlusNonformat"/>
        <w:jc w:val="both"/>
      </w:pPr>
      <w:r>
        <w:t xml:space="preserve">                                            "__" ________ 20 г.</w:t>
      </w:r>
    </w:p>
    <w:p w:rsidR="00B202A8" w:rsidRDefault="00B202A8">
      <w:pPr>
        <w:pStyle w:val="ConsPlusNonformat"/>
        <w:jc w:val="both"/>
      </w:pPr>
    </w:p>
    <w:p w:rsidR="00B202A8" w:rsidRDefault="00B202A8">
      <w:pPr>
        <w:pStyle w:val="ConsPlusNonformat"/>
        <w:jc w:val="both"/>
      </w:pPr>
      <w:bookmarkStart w:id="8" w:name="P675"/>
      <w:bookmarkEnd w:id="8"/>
      <w:r>
        <w:t xml:space="preserve">        ИЗМЕНЕНИЯ ПОКАЗАТЕЛЕЙ БЮДЖЕТНОЙ СМЕТЫ КАЗЕННОГО УЧРЕЖДЕНИЯ</w:t>
      </w:r>
    </w:p>
    <w:p w:rsidR="00B202A8" w:rsidRDefault="00B202A8">
      <w:pPr>
        <w:pStyle w:val="ConsPlusNonformat"/>
        <w:jc w:val="both"/>
      </w:pPr>
      <w:r>
        <w:t xml:space="preserve"> на 20__ финансовый год и на плановый период 20__ и 20__ годов &lt;*&gt;) N ___</w:t>
      </w:r>
    </w:p>
    <w:p w:rsidR="00B202A8" w:rsidRDefault="00B202A8">
      <w:pPr>
        <w:pStyle w:val="ConsPlusNonformat"/>
        <w:jc w:val="both"/>
      </w:pPr>
    </w:p>
    <w:p w:rsidR="00B202A8" w:rsidRDefault="00B202A8">
      <w:pPr>
        <w:pStyle w:val="ConsPlusNonformat"/>
        <w:jc w:val="both"/>
      </w:pPr>
      <w:r>
        <w:t xml:space="preserve">                                                              ┌───────────┐</w:t>
      </w:r>
    </w:p>
    <w:p w:rsidR="00B202A8" w:rsidRDefault="00B202A8">
      <w:pPr>
        <w:pStyle w:val="ConsPlusNonformat"/>
        <w:jc w:val="both"/>
      </w:pPr>
      <w:r>
        <w:t xml:space="preserve">                                                              │    КОДЫ   │</w:t>
      </w:r>
    </w:p>
    <w:p w:rsidR="00B202A8" w:rsidRDefault="00B202A8">
      <w:pPr>
        <w:pStyle w:val="ConsPlusNonformat"/>
        <w:jc w:val="both"/>
      </w:pPr>
      <w:r>
        <w:t xml:space="preserve">                                                              ├───────────┤</w:t>
      </w:r>
    </w:p>
    <w:p w:rsidR="00B202A8" w:rsidRPr="00490F79" w:rsidRDefault="00B202A8">
      <w:pPr>
        <w:pStyle w:val="ConsPlusNonformat"/>
        <w:jc w:val="both"/>
      </w:pPr>
      <w:r>
        <w:t xml:space="preserve">                                                Форма </w:t>
      </w:r>
      <w:r w:rsidRPr="00490F79">
        <w:t xml:space="preserve">по </w:t>
      </w:r>
      <w:hyperlink r:id="rId16" w:history="1">
        <w:r w:rsidRPr="00490F79">
          <w:t>ОКУД</w:t>
        </w:r>
      </w:hyperlink>
      <w:r w:rsidRPr="00490F79">
        <w:t xml:space="preserve"> │ </w:t>
      </w:r>
      <w:r w:rsidR="009651C2">
        <w:t xml:space="preserve"> </w:t>
      </w:r>
      <w:r w:rsidRPr="00490F79">
        <w:t>05010</w:t>
      </w:r>
      <w:r w:rsidR="009651C2">
        <w:t xml:space="preserve">13 </w:t>
      </w:r>
      <w:r w:rsidRPr="00490F79">
        <w:t xml:space="preserve">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 xml:space="preserve">                  от "__" ________ 20___ г. &lt;**&gt;         Дата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 xml:space="preserve">Получатель                                         по </w:t>
      </w:r>
      <w:r w:rsidR="009651C2">
        <w:t>Сводному</w:t>
      </w:r>
      <w:r w:rsidRPr="00490F79">
        <w:t>│           │</w:t>
      </w:r>
    </w:p>
    <w:p w:rsidR="00B202A8" w:rsidRPr="00490F79" w:rsidRDefault="00B202A8">
      <w:pPr>
        <w:pStyle w:val="ConsPlusNonformat"/>
        <w:jc w:val="both"/>
      </w:pPr>
      <w:r w:rsidRPr="00490F79">
        <w:t xml:space="preserve">бюджетных средств _______________________________   </w:t>
      </w:r>
      <w:r w:rsidR="009651C2">
        <w:t>р</w:t>
      </w:r>
      <w:r w:rsidRPr="00490F79">
        <w:t>еестру</w:t>
      </w:r>
      <w:r w:rsidR="009651C2">
        <w:t xml:space="preserve">  </w:t>
      </w:r>
      <w:r w:rsidRPr="00490F79">
        <w:t xml:space="preserve">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 xml:space="preserve">Распорядитель                                      по </w:t>
      </w:r>
      <w:r w:rsidR="009651C2">
        <w:t>Сводному</w:t>
      </w:r>
      <w:r w:rsidRPr="00490F79">
        <w:t>│           │</w:t>
      </w:r>
    </w:p>
    <w:p w:rsidR="00B202A8" w:rsidRPr="00490F79" w:rsidRDefault="00B202A8">
      <w:pPr>
        <w:pStyle w:val="ConsPlusNonformat"/>
        <w:jc w:val="both"/>
      </w:pPr>
      <w:r w:rsidRPr="00490F79">
        <w:t xml:space="preserve">бюджетных средств _______________________________   </w:t>
      </w:r>
      <w:r w:rsidR="009651C2">
        <w:t>р</w:t>
      </w:r>
      <w:r w:rsidRPr="00490F79">
        <w:t>еестру</w:t>
      </w:r>
      <w:r w:rsidR="009651C2">
        <w:t xml:space="preserve">  </w:t>
      </w:r>
      <w:r w:rsidRPr="00490F79">
        <w:t xml:space="preserve">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Главный распорядитель                                         │           │</w:t>
      </w:r>
    </w:p>
    <w:p w:rsidR="00B202A8" w:rsidRPr="00490F79" w:rsidRDefault="00B202A8">
      <w:pPr>
        <w:pStyle w:val="ConsPlusNonformat"/>
        <w:jc w:val="both"/>
      </w:pPr>
      <w:r w:rsidRPr="00490F79">
        <w:t>бюджетных средств _______________________________ глава по БК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 xml:space="preserve">Наименование бюджета ____________________________    по </w:t>
      </w:r>
      <w:hyperlink r:id="rId17" w:history="1">
        <w:r w:rsidRPr="00490F79">
          <w:t>ОКТМО</w:t>
        </w:r>
      </w:hyperlink>
      <w:r w:rsidRPr="00490F79">
        <w:t xml:space="preserve">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Наименование вида                                             │           │</w:t>
      </w:r>
    </w:p>
    <w:p w:rsidR="00B202A8" w:rsidRPr="00490F79" w:rsidRDefault="00B202A8">
      <w:pPr>
        <w:pStyle w:val="ConsPlusNonformat"/>
        <w:jc w:val="both"/>
      </w:pPr>
      <w:r w:rsidRPr="00490F79">
        <w:t>изменений            ____________________________             │           │</w:t>
      </w:r>
    </w:p>
    <w:p w:rsidR="00B202A8" w:rsidRPr="00490F79" w:rsidRDefault="00B202A8">
      <w:pPr>
        <w:pStyle w:val="ConsPlusNonformat"/>
        <w:jc w:val="both"/>
      </w:pPr>
      <w:r w:rsidRPr="00490F79">
        <w:t xml:space="preserve">                                                              ├───────────┤</w:t>
      </w:r>
    </w:p>
    <w:p w:rsidR="00B202A8" w:rsidRPr="00490F79" w:rsidRDefault="00B202A8">
      <w:pPr>
        <w:pStyle w:val="ConsPlusNonformat"/>
        <w:jc w:val="both"/>
      </w:pPr>
      <w:r w:rsidRPr="00490F79">
        <w:t xml:space="preserve">Единица измерения: руб.                               по ОКЕИ │    </w:t>
      </w:r>
      <w:hyperlink r:id="rId18" w:history="1">
        <w:r w:rsidRPr="00490F79">
          <w:t>383</w:t>
        </w:r>
      </w:hyperlink>
      <w:r w:rsidRPr="00490F79">
        <w:t xml:space="preserve">    │</w:t>
      </w:r>
    </w:p>
    <w:p w:rsidR="00B202A8" w:rsidRDefault="00B202A8">
      <w:pPr>
        <w:pStyle w:val="ConsPlusNonformat"/>
        <w:jc w:val="both"/>
      </w:pPr>
      <w:r w:rsidRPr="00490F79">
        <w:t xml:space="preserve">                                                              └───────────┘</w:t>
      </w:r>
    </w:p>
    <w:p w:rsidR="00B202A8" w:rsidRDefault="00B202A8">
      <w:pPr>
        <w:pStyle w:val="ConsPlusNormal"/>
        <w:jc w:val="both"/>
      </w:pPr>
    </w:p>
    <w:p w:rsidR="00B202A8" w:rsidRDefault="00B202A8">
      <w:pPr>
        <w:pStyle w:val="ConsPlusNormal"/>
        <w:ind w:firstLine="540"/>
        <w:jc w:val="both"/>
      </w:pPr>
      <w:r>
        <w:t>--------------------------------</w:t>
      </w:r>
    </w:p>
    <w:p w:rsidR="00B202A8" w:rsidRDefault="00B202A8">
      <w:pPr>
        <w:pStyle w:val="ConsPlusNormal"/>
        <w:jc w:val="center"/>
        <w:outlineLvl w:val="2"/>
      </w:pPr>
      <w:r>
        <w:t>Раздел 1. ИТОГОВЫЕ ИЗМЕНЕНИЯ ПОКАЗАТЕЛЕЙ БЮДЖЕТНОЙ СМЕТЫ</w:t>
      </w:r>
    </w:p>
    <w:p w:rsidR="00B202A8" w:rsidRDefault="00B202A8">
      <w:pPr>
        <w:pStyle w:val="ConsPlusNormal"/>
        <w:jc w:val="both"/>
      </w:pPr>
    </w:p>
    <w:p w:rsidR="00B202A8" w:rsidRDefault="00B202A8">
      <w:pPr>
        <w:sectPr w:rsidR="00B202A8">
          <w:pgSz w:w="11905" w:h="16838"/>
          <w:pgMar w:top="1134" w:right="850" w:bottom="1134" w:left="1701" w:header="0" w:footer="0" w:gutter="0"/>
          <w:cols w:space="72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709"/>
        <w:gridCol w:w="850"/>
        <w:gridCol w:w="993"/>
        <w:gridCol w:w="992"/>
        <w:gridCol w:w="1134"/>
        <w:gridCol w:w="1134"/>
        <w:gridCol w:w="1134"/>
        <w:gridCol w:w="1276"/>
        <w:gridCol w:w="1134"/>
        <w:gridCol w:w="1275"/>
        <w:gridCol w:w="1276"/>
        <w:gridCol w:w="1276"/>
        <w:gridCol w:w="1134"/>
      </w:tblGrid>
      <w:tr w:rsidR="00B202A8" w:rsidRPr="00D30DEB" w:rsidTr="00D30DEB">
        <w:tc>
          <w:tcPr>
            <w:tcW w:w="3256" w:type="dxa"/>
            <w:gridSpan w:val="4"/>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по бюджетной классификации Российской Федерации</w:t>
            </w:r>
          </w:p>
        </w:tc>
        <w:tc>
          <w:tcPr>
            <w:tcW w:w="992"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19" w:history="1">
              <w:r w:rsidRPr="00490F79">
                <w:rPr>
                  <w:rFonts w:ascii="Times New Roman" w:hAnsi="Times New Roman" w:cs="Times New Roman"/>
                  <w:sz w:val="16"/>
                  <w:szCs w:val="16"/>
                </w:rPr>
                <w:t>КОСГУ</w:t>
              </w:r>
            </w:hyperlink>
            <w:r w:rsidRPr="00490F79">
              <w:rPr>
                <w:rFonts w:ascii="Times New Roman" w:hAnsi="Times New Roman" w:cs="Times New Roman"/>
                <w:sz w:val="16"/>
                <w:szCs w:val="16"/>
              </w:rPr>
              <w:t xml:space="preserve">, </w:t>
            </w:r>
            <w:r w:rsidRPr="00D30DEB">
              <w:rPr>
                <w:rFonts w:ascii="Times New Roman" w:hAnsi="Times New Roman" w:cs="Times New Roman"/>
                <w:sz w:val="16"/>
                <w:szCs w:val="16"/>
              </w:rPr>
              <w:t>Доп. ЭК, доп. КР)</w:t>
            </w:r>
          </w:p>
        </w:tc>
        <w:tc>
          <w:tcPr>
            <w:tcW w:w="10773" w:type="dxa"/>
            <w:gridSpan w:val="9"/>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Сумма (+, -)</w:t>
            </w:r>
          </w:p>
        </w:tc>
      </w:tr>
      <w:tr w:rsidR="00B202A8" w:rsidRPr="00D30DEB" w:rsidTr="00D30DEB">
        <w:tc>
          <w:tcPr>
            <w:tcW w:w="3256" w:type="dxa"/>
            <w:gridSpan w:val="4"/>
            <w:vMerge/>
          </w:tcPr>
          <w:p w:rsidR="00B202A8" w:rsidRPr="00D30DEB" w:rsidRDefault="00B202A8">
            <w:pPr>
              <w:rPr>
                <w:rFonts w:ascii="Times New Roman" w:hAnsi="Times New Roman" w:cs="Times New Roman"/>
                <w:sz w:val="16"/>
                <w:szCs w:val="16"/>
              </w:rPr>
            </w:pPr>
          </w:p>
        </w:tc>
        <w:tc>
          <w:tcPr>
            <w:tcW w:w="992" w:type="dxa"/>
            <w:vMerge/>
          </w:tcPr>
          <w:p w:rsidR="00B202A8" w:rsidRPr="00D30DEB" w:rsidRDefault="00B202A8">
            <w:pPr>
              <w:rPr>
                <w:rFonts w:ascii="Times New Roman" w:hAnsi="Times New Roman" w:cs="Times New Roman"/>
                <w:sz w:val="16"/>
                <w:szCs w:val="16"/>
              </w:rPr>
            </w:pPr>
          </w:p>
        </w:tc>
        <w:tc>
          <w:tcPr>
            <w:tcW w:w="3402"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текущий финансовый год)</w:t>
            </w:r>
          </w:p>
        </w:tc>
        <w:tc>
          <w:tcPr>
            <w:tcW w:w="3685"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первый год планового периода)</w:t>
            </w:r>
          </w:p>
        </w:tc>
        <w:tc>
          <w:tcPr>
            <w:tcW w:w="3686"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второй год планового периода)</w:t>
            </w:r>
          </w:p>
        </w:tc>
      </w:tr>
      <w:tr w:rsidR="00D30DEB" w:rsidRPr="00D30DEB" w:rsidTr="00D30DEB">
        <w:tc>
          <w:tcPr>
            <w:tcW w:w="70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раздел</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подраздел</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целевая статья</w:t>
            </w: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вид расходов</w:t>
            </w:r>
          </w:p>
        </w:tc>
        <w:tc>
          <w:tcPr>
            <w:tcW w:w="992" w:type="dxa"/>
            <w:vMerge/>
          </w:tcPr>
          <w:p w:rsidR="00B202A8" w:rsidRPr="00D30DEB" w:rsidRDefault="00B202A8">
            <w:pPr>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275"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r>
      <w:tr w:rsidR="00D30DEB" w:rsidRPr="00D30DEB" w:rsidTr="00D30DEB">
        <w:tc>
          <w:tcPr>
            <w:tcW w:w="70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2</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3</w:t>
            </w: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4</w:t>
            </w:r>
          </w:p>
        </w:tc>
        <w:tc>
          <w:tcPr>
            <w:tcW w:w="992"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5, 6, 7</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8</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9</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10</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11</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12</w:t>
            </w:r>
          </w:p>
        </w:tc>
        <w:tc>
          <w:tcPr>
            <w:tcW w:w="1275"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13</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14</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15</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16</w:t>
            </w:r>
          </w:p>
        </w:tc>
      </w:tr>
      <w:tr w:rsidR="00D30DEB" w:rsidRPr="00D30DEB" w:rsidTr="00D30DEB">
        <w:tc>
          <w:tcPr>
            <w:tcW w:w="70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992"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5"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D30DEB">
        <w:tc>
          <w:tcPr>
            <w:tcW w:w="70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992"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5"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D30DEB">
        <w:tc>
          <w:tcPr>
            <w:tcW w:w="70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992"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5"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D30DEB">
        <w:tc>
          <w:tcPr>
            <w:tcW w:w="70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992" w:type="dxa"/>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Итого по коду БК</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5"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r w:rsidR="00D30DEB" w:rsidRPr="00D30DEB" w:rsidTr="00D30DEB">
        <w:tblPrEx>
          <w:tblBorders>
            <w:left w:val="nil"/>
          </w:tblBorders>
        </w:tblPrEx>
        <w:tc>
          <w:tcPr>
            <w:tcW w:w="4248" w:type="dxa"/>
            <w:gridSpan w:val="5"/>
            <w:tcBorders>
              <w:left w:val="nil"/>
              <w:bottom w:val="nil"/>
            </w:tcBorders>
            <w:vAlign w:val="center"/>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Всего</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5"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bl>
    <w:p w:rsidR="00B202A8" w:rsidRDefault="00B202A8">
      <w:pPr>
        <w:pStyle w:val="ConsPlusNormal"/>
        <w:jc w:val="both"/>
      </w:pPr>
    </w:p>
    <w:p w:rsidR="00B202A8" w:rsidRDefault="00B202A8">
      <w:pPr>
        <w:pStyle w:val="ConsPlusNormal"/>
        <w:jc w:val="center"/>
        <w:outlineLvl w:val="2"/>
      </w:pPr>
      <w:r>
        <w:t>Раздел 2. ЛИМИТЫ БЮДЖЕТНЫХ ОБЯЗАТЕЛЬСТВ ПО РАСХОДАМ</w:t>
      </w:r>
    </w:p>
    <w:p w:rsidR="00B202A8" w:rsidRDefault="00B202A8">
      <w:pPr>
        <w:pStyle w:val="ConsPlusNormal"/>
        <w:jc w:val="center"/>
      </w:pPr>
      <w:r>
        <w:t>УЧРЕЖДЕНИЯ, ОСУЩЕСТВЛЯЕМЫМ В ЦЕЛЯХ ОБЕСПЕЧЕНИЯ ФУНКЦИЙ</w:t>
      </w:r>
    </w:p>
    <w:p w:rsidR="00B202A8" w:rsidRDefault="00B202A8">
      <w:pPr>
        <w:pStyle w:val="ConsPlusNormal"/>
        <w:jc w:val="center"/>
      </w:pPr>
      <w:r>
        <w:t>УЧРЕЖДЕНИЯ, УСТАНОВЛЕННЫХ СТАТЬЕЙ 70 БЮДЖЕТНОГО КОДЕКСА</w:t>
      </w:r>
    </w:p>
    <w:p w:rsidR="00B202A8" w:rsidRDefault="00B202A8">
      <w:pPr>
        <w:pStyle w:val="ConsPlusNormal"/>
        <w:jc w:val="center"/>
      </w:pPr>
      <w:r>
        <w:t>РОССИЙСКОЙ ФЕДЕРАЦИИ</w:t>
      </w:r>
    </w:p>
    <w:p w:rsidR="00B202A8" w:rsidRDefault="00B202A8">
      <w:pPr>
        <w:pStyle w:val="ConsPlusNormal"/>
        <w:jc w:val="both"/>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1"/>
        <w:gridCol w:w="992"/>
        <w:gridCol w:w="851"/>
        <w:gridCol w:w="850"/>
        <w:gridCol w:w="851"/>
        <w:gridCol w:w="850"/>
        <w:gridCol w:w="1134"/>
        <w:gridCol w:w="1134"/>
        <w:gridCol w:w="851"/>
        <w:gridCol w:w="850"/>
        <w:gridCol w:w="1134"/>
        <w:gridCol w:w="993"/>
        <w:gridCol w:w="850"/>
        <w:gridCol w:w="1134"/>
        <w:gridCol w:w="851"/>
        <w:gridCol w:w="850"/>
      </w:tblGrid>
      <w:tr w:rsidR="00B202A8" w:rsidRPr="00D30DEB" w:rsidTr="000842C2">
        <w:tc>
          <w:tcPr>
            <w:tcW w:w="1271"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Наименование показателя</w:t>
            </w:r>
          </w:p>
        </w:tc>
        <w:tc>
          <w:tcPr>
            <w:tcW w:w="992"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строки</w:t>
            </w:r>
          </w:p>
        </w:tc>
        <w:tc>
          <w:tcPr>
            <w:tcW w:w="3402" w:type="dxa"/>
            <w:gridSpan w:val="4"/>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по бюджетной классификации Российской Федерации</w:t>
            </w:r>
          </w:p>
        </w:tc>
        <w:tc>
          <w:tcPr>
            <w:tcW w:w="1134"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аналитического показателя (</w:t>
            </w:r>
            <w:hyperlink r:id="rId20" w:history="1">
              <w:r w:rsidRPr="00490F79">
                <w:rPr>
                  <w:rFonts w:ascii="Times New Roman" w:hAnsi="Times New Roman" w:cs="Times New Roman"/>
                  <w:sz w:val="16"/>
                  <w:szCs w:val="16"/>
                </w:rPr>
                <w:t>КОСГУ</w:t>
              </w:r>
            </w:hyperlink>
            <w:r w:rsidRPr="00490F79">
              <w:rPr>
                <w:rFonts w:ascii="Times New Roman" w:hAnsi="Times New Roman" w:cs="Times New Roman"/>
                <w:sz w:val="16"/>
                <w:szCs w:val="16"/>
              </w:rPr>
              <w:t>,</w:t>
            </w:r>
            <w:r w:rsidRPr="00D30DEB">
              <w:rPr>
                <w:rFonts w:ascii="Times New Roman" w:hAnsi="Times New Roman" w:cs="Times New Roman"/>
                <w:sz w:val="16"/>
                <w:szCs w:val="16"/>
              </w:rPr>
              <w:t xml:space="preserve"> доп. ЭК, доп. КР)</w:t>
            </w:r>
          </w:p>
        </w:tc>
        <w:tc>
          <w:tcPr>
            <w:tcW w:w="8647" w:type="dxa"/>
            <w:gridSpan w:val="9"/>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Сумма (+, -)</w:t>
            </w:r>
          </w:p>
        </w:tc>
      </w:tr>
      <w:tr w:rsidR="00B202A8" w:rsidRPr="00D30DEB" w:rsidTr="000842C2">
        <w:tc>
          <w:tcPr>
            <w:tcW w:w="1271" w:type="dxa"/>
            <w:vMerge/>
          </w:tcPr>
          <w:p w:rsidR="00B202A8" w:rsidRPr="00D30DEB" w:rsidRDefault="00B202A8">
            <w:pPr>
              <w:rPr>
                <w:rFonts w:ascii="Times New Roman" w:hAnsi="Times New Roman" w:cs="Times New Roman"/>
                <w:sz w:val="16"/>
                <w:szCs w:val="16"/>
              </w:rPr>
            </w:pPr>
          </w:p>
        </w:tc>
        <w:tc>
          <w:tcPr>
            <w:tcW w:w="992" w:type="dxa"/>
            <w:vMerge/>
          </w:tcPr>
          <w:p w:rsidR="00B202A8" w:rsidRPr="00D30DEB" w:rsidRDefault="00B202A8">
            <w:pPr>
              <w:rPr>
                <w:rFonts w:ascii="Times New Roman" w:hAnsi="Times New Roman" w:cs="Times New Roman"/>
                <w:sz w:val="16"/>
                <w:szCs w:val="16"/>
              </w:rPr>
            </w:pPr>
          </w:p>
        </w:tc>
        <w:tc>
          <w:tcPr>
            <w:tcW w:w="3402" w:type="dxa"/>
            <w:gridSpan w:val="4"/>
            <w:vMerge/>
          </w:tcPr>
          <w:p w:rsidR="00B202A8" w:rsidRPr="00D30DEB" w:rsidRDefault="00B202A8">
            <w:pPr>
              <w:rPr>
                <w:rFonts w:ascii="Times New Roman" w:hAnsi="Times New Roman" w:cs="Times New Roman"/>
                <w:sz w:val="16"/>
                <w:szCs w:val="16"/>
              </w:rPr>
            </w:pPr>
          </w:p>
        </w:tc>
        <w:tc>
          <w:tcPr>
            <w:tcW w:w="1134" w:type="dxa"/>
            <w:vMerge/>
          </w:tcPr>
          <w:p w:rsidR="00B202A8" w:rsidRPr="00D30DEB" w:rsidRDefault="00B202A8">
            <w:pPr>
              <w:rPr>
                <w:rFonts w:ascii="Times New Roman" w:hAnsi="Times New Roman" w:cs="Times New Roman"/>
                <w:sz w:val="16"/>
                <w:szCs w:val="16"/>
              </w:rPr>
            </w:pPr>
          </w:p>
        </w:tc>
        <w:tc>
          <w:tcPr>
            <w:tcW w:w="2835"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текущий финансовый год)</w:t>
            </w:r>
          </w:p>
        </w:tc>
        <w:tc>
          <w:tcPr>
            <w:tcW w:w="2977"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первый год планового периода)</w:t>
            </w:r>
          </w:p>
        </w:tc>
        <w:tc>
          <w:tcPr>
            <w:tcW w:w="2835"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второй год планового периода)</w:t>
            </w:r>
          </w:p>
        </w:tc>
      </w:tr>
      <w:tr w:rsidR="00D30DEB" w:rsidRPr="00D30DEB" w:rsidTr="00246E1F">
        <w:trPr>
          <w:trHeight w:val="567"/>
        </w:trPr>
        <w:tc>
          <w:tcPr>
            <w:tcW w:w="1271" w:type="dxa"/>
            <w:vMerge/>
          </w:tcPr>
          <w:p w:rsidR="00B202A8" w:rsidRPr="00D30DEB" w:rsidRDefault="00B202A8">
            <w:pPr>
              <w:rPr>
                <w:rFonts w:ascii="Times New Roman" w:hAnsi="Times New Roman" w:cs="Times New Roman"/>
                <w:sz w:val="16"/>
                <w:szCs w:val="16"/>
              </w:rPr>
            </w:pPr>
          </w:p>
        </w:tc>
        <w:tc>
          <w:tcPr>
            <w:tcW w:w="992" w:type="dxa"/>
            <w:vMerge/>
          </w:tcPr>
          <w:p w:rsidR="00B202A8" w:rsidRPr="00D30DEB" w:rsidRDefault="00B202A8">
            <w:pPr>
              <w:rPr>
                <w:rFonts w:ascii="Times New Roman" w:hAnsi="Times New Roman" w:cs="Times New Roman"/>
                <w:sz w:val="16"/>
                <w:szCs w:val="16"/>
              </w:rPr>
            </w:pP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раздел</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подраздел</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целевая статья</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вид расходов</w:t>
            </w:r>
          </w:p>
        </w:tc>
        <w:tc>
          <w:tcPr>
            <w:tcW w:w="1134" w:type="dxa"/>
            <w:vMerge/>
          </w:tcPr>
          <w:p w:rsidR="00B202A8" w:rsidRPr="00D30DEB" w:rsidRDefault="00B202A8">
            <w:pPr>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r>
      <w:tr w:rsidR="00D30DEB" w:rsidRPr="00D30DEB" w:rsidTr="00246E1F">
        <w:tc>
          <w:tcPr>
            <w:tcW w:w="127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w:t>
            </w:r>
          </w:p>
        </w:tc>
        <w:tc>
          <w:tcPr>
            <w:tcW w:w="992"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2</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3</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4</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5</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6</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7, 8, 9</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10</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11</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12</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13</w:t>
            </w: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14</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15</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16</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17</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18</w:t>
            </w:r>
          </w:p>
        </w:tc>
      </w:tr>
      <w:tr w:rsidR="00D30DEB" w:rsidRPr="00D30DEB" w:rsidTr="00246E1F">
        <w:tc>
          <w:tcPr>
            <w:tcW w:w="1271" w:type="dxa"/>
            <w:vAlign w:val="center"/>
          </w:tcPr>
          <w:p w:rsidR="00B202A8" w:rsidRPr="00D30DEB" w:rsidRDefault="00B202A8">
            <w:pPr>
              <w:pStyle w:val="ConsPlusNormal"/>
              <w:rPr>
                <w:rFonts w:ascii="Times New Roman" w:hAnsi="Times New Roman" w:cs="Times New Roman"/>
                <w:sz w:val="16"/>
                <w:szCs w:val="16"/>
              </w:rPr>
            </w:pPr>
          </w:p>
        </w:tc>
        <w:tc>
          <w:tcPr>
            <w:tcW w:w="992"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246E1F">
        <w:tc>
          <w:tcPr>
            <w:tcW w:w="1271" w:type="dxa"/>
            <w:vAlign w:val="center"/>
          </w:tcPr>
          <w:p w:rsidR="00B202A8" w:rsidRPr="00D30DEB" w:rsidRDefault="00B202A8">
            <w:pPr>
              <w:pStyle w:val="ConsPlusNormal"/>
              <w:rPr>
                <w:rFonts w:ascii="Times New Roman" w:hAnsi="Times New Roman" w:cs="Times New Roman"/>
                <w:sz w:val="16"/>
                <w:szCs w:val="16"/>
              </w:rPr>
            </w:pPr>
          </w:p>
        </w:tc>
        <w:tc>
          <w:tcPr>
            <w:tcW w:w="992"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246E1F">
        <w:tblPrEx>
          <w:tblBorders>
            <w:left w:val="nil"/>
          </w:tblBorders>
        </w:tblPrEx>
        <w:tc>
          <w:tcPr>
            <w:tcW w:w="2263" w:type="dxa"/>
            <w:gridSpan w:val="2"/>
            <w:tcBorders>
              <w:left w:val="nil"/>
              <w:bottom w:val="nil"/>
            </w:tcBorders>
            <w:vAlign w:val="center"/>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Итого по коду БК</w:t>
            </w: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r w:rsidR="00B202A8" w:rsidRPr="00D30DEB" w:rsidTr="00246E1F">
        <w:tblPrEx>
          <w:tblBorders>
            <w:left w:val="nil"/>
          </w:tblBorders>
        </w:tblPrEx>
        <w:tc>
          <w:tcPr>
            <w:tcW w:w="6799" w:type="dxa"/>
            <w:gridSpan w:val="7"/>
            <w:tcBorders>
              <w:top w:val="nil"/>
              <w:left w:val="nil"/>
              <w:bottom w:val="nil"/>
            </w:tcBorders>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Всего</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bl>
    <w:p w:rsidR="00B202A8" w:rsidRDefault="00B202A8">
      <w:pPr>
        <w:pStyle w:val="ConsPlusNormal"/>
        <w:jc w:val="both"/>
      </w:pPr>
    </w:p>
    <w:p w:rsidR="00B202A8" w:rsidRDefault="00B202A8">
      <w:pPr>
        <w:pStyle w:val="ConsPlusNormal"/>
        <w:jc w:val="center"/>
        <w:outlineLvl w:val="2"/>
      </w:pPr>
      <w:r>
        <w:t>Раздел 3. ЛИМИТЫ БЮДЖЕТНЫХ ОБЯЗАТЕЛЬСТВ ПО РАСХОДАМ</w:t>
      </w:r>
    </w:p>
    <w:p w:rsidR="00B202A8" w:rsidRDefault="00B202A8">
      <w:pPr>
        <w:pStyle w:val="ConsPlusNormal"/>
        <w:jc w:val="center"/>
      </w:pPr>
      <w:r>
        <w:t>УЧРЕЖДЕНИЯ НА ПРЕДОСТАВЛЕНИЕ БЮДЖЕТНЫХ ИНВЕСТИЦИЙ</w:t>
      </w:r>
    </w:p>
    <w:p w:rsidR="00B202A8" w:rsidRDefault="00B202A8">
      <w:pPr>
        <w:pStyle w:val="ConsPlusNormal"/>
        <w:jc w:val="center"/>
      </w:pPr>
      <w:r>
        <w:t>ЮРИДИЧЕСКИМ ЛИЦАМ, СУБСИДИЙ БЮДЖЕТНЫМ И АВТОНОМНЫМ</w:t>
      </w:r>
    </w:p>
    <w:p w:rsidR="00B202A8" w:rsidRDefault="00B202A8">
      <w:pPr>
        <w:pStyle w:val="ConsPlusNormal"/>
        <w:jc w:val="center"/>
      </w:pPr>
      <w:r>
        <w:t>УЧРЕЖДЕНИЯМ, ИНЫМ НЕКОММЕРЧЕСКИМ ОРГАНИЗАЦИЯМ, МЕЖБЮДЖЕТНЫХ</w:t>
      </w:r>
    </w:p>
    <w:p w:rsidR="00B202A8" w:rsidRDefault="00B202A8">
      <w:pPr>
        <w:pStyle w:val="ConsPlusNormal"/>
        <w:jc w:val="center"/>
      </w:pPr>
      <w:r>
        <w:t>ТРАНСФЕРТОВ, СУБСИДИЙ ЮРИДИЧЕСКИМ ЛИЦАМ, ИНДИВИДУАЛЬНЫМ</w:t>
      </w:r>
    </w:p>
    <w:p w:rsidR="00B202A8" w:rsidRDefault="00B202A8">
      <w:pPr>
        <w:pStyle w:val="ConsPlusNormal"/>
        <w:jc w:val="center"/>
      </w:pPr>
      <w:r>
        <w:t>ПРЕДПРИНИМАТЕЛЯМ, ФИЗИЧЕСКИМ ЛИЦАМ - ПРОИЗВОДИТЕЛЯМ ТОВАРОВ,</w:t>
      </w:r>
    </w:p>
    <w:p w:rsidR="00B202A8" w:rsidRDefault="00B202A8">
      <w:pPr>
        <w:pStyle w:val="ConsPlusNormal"/>
        <w:jc w:val="center"/>
      </w:pPr>
      <w:r>
        <w:t>РАБОТ, УСЛУГ, СУБСИДИЙ ГОСУДАРСТВЕННЫМ КОРПОРАЦИЯМ,</w:t>
      </w:r>
    </w:p>
    <w:p w:rsidR="00B202A8" w:rsidRDefault="00B202A8">
      <w:pPr>
        <w:pStyle w:val="ConsPlusNormal"/>
        <w:jc w:val="center"/>
      </w:pPr>
      <w:r>
        <w:t>КОМПАНИЯМ, ПУБЛИЧНО-ПРАВОВЫМ КОМПАНИЯМ, ОСУЩЕСТВЛЕНИЕ</w:t>
      </w:r>
    </w:p>
    <w:p w:rsidR="00B202A8" w:rsidRDefault="00B202A8">
      <w:pPr>
        <w:pStyle w:val="ConsPlusNormal"/>
        <w:jc w:val="center"/>
      </w:pPr>
      <w:r>
        <w:t>ПЛАТЕЖЕЙ, ВЗНОСОВ, БЕЗВОЗМЕЗДНЫХ ПЕРЕЧИСЛЕНИЙ СУБЪЕКТАМ</w:t>
      </w:r>
    </w:p>
    <w:p w:rsidR="00B202A8" w:rsidRDefault="00B202A8">
      <w:pPr>
        <w:pStyle w:val="ConsPlusNormal"/>
        <w:jc w:val="center"/>
      </w:pPr>
      <w:r>
        <w:t>МЕЖДУНАРОДНОГО ПРАВА; ОБСЛУЖИВАНИЕ ГОСУДАРСТВЕННОГО ДОЛГА,</w:t>
      </w:r>
    </w:p>
    <w:p w:rsidR="00B202A8" w:rsidRDefault="00B202A8">
      <w:pPr>
        <w:pStyle w:val="ConsPlusNormal"/>
        <w:jc w:val="center"/>
      </w:pPr>
      <w:r>
        <w:t>ИСПОЛНЕНИЕ ГОСУДАРСТВЕННЫХ ГАРАНТИЙ, СУДЕБНЫХ АКТОВ</w:t>
      </w:r>
    </w:p>
    <w:p w:rsidR="00B202A8" w:rsidRDefault="00B202A8">
      <w:pPr>
        <w:pStyle w:val="ConsPlusNormal"/>
        <w:jc w:val="center"/>
      </w:pPr>
      <w:r>
        <w:t>В СООТВЕТСТВИИ СО СТАТЬЕЙ 242.2 БЮДЖЕТНОГО КОДЕКСА</w:t>
      </w:r>
    </w:p>
    <w:p w:rsidR="00B202A8" w:rsidRDefault="00B202A8">
      <w:pPr>
        <w:pStyle w:val="ConsPlusNormal"/>
        <w:jc w:val="center"/>
      </w:pPr>
      <w:r>
        <w:t>РОССИЙСКОЙ ФЕДЕРАЦИИ, А ТАКЖЕ РАСХОДАМ, ИСТОЧНИКОМ</w:t>
      </w:r>
    </w:p>
    <w:p w:rsidR="00B202A8" w:rsidRDefault="00B202A8">
      <w:pPr>
        <w:pStyle w:val="ConsPlusNormal"/>
        <w:jc w:val="center"/>
      </w:pPr>
      <w:r>
        <w:t>ФИНАНСОВОГО ОБЕСПЕЧЕНИЯ КОТОРЫХ ЯВЛЯЮТСЯ РЕЗЕРВНЫЕ</w:t>
      </w:r>
    </w:p>
    <w:p w:rsidR="00B202A8" w:rsidRDefault="00B202A8">
      <w:pPr>
        <w:pStyle w:val="ConsPlusNormal"/>
        <w:jc w:val="center"/>
      </w:pPr>
      <w:r>
        <w:t>ФОНДЫ, СОЗДАННЫЕ В СООТВЕТСТВИИ С БЮДЖЕТНЫМ КОДЕКСОМ</w:t>
      </w:r>
    </w:p>
    <w:p w:rsidR="00B202A8" w:rsidRDefault="00B202A8">
      <w:pPr>
        <w:pStyle w:val="ConsPlusNormal"/>
        <w:jc w:val="center"/>
      </w:pPr>
      <w:r>
        <w:t>РОССИЙСКОЙ ФЕДЕРАЦИИ</w:t>
      </w:r>
    </w:p>
    <w:p w:rsidR="00B202A8" w:rsidRDefault="00B202A8">
      <w:pPr>
        <w:pStyle w:val="ConsPlusNormal"/>
        <w:jc w:val="both"/>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850"/>
        <w:gridCol w:w="709"/>
        <w:gridCol w:w="851"/>
        <w:gridCol w:w="1134"/>
        <w:gridCol w:w="708"/>
        <w:gridCol w:w="993"/>
        <w:gridCol w:w="1134"/>
        <w:gridCol w:w="708"/>
        <w:gridCol w:w="1134"/>
        <w:gridCol w:w="1276"/>
        <w:gridCol w:w="709"/>
        <w:gridCol w:w="1134"/>
        <w:gridCol w:w="1134"/>
        <w:gridCol w:w="709"/>
        <w:gridCol w:w="1134"/>
      </w:tblGrid>
      <w:tr w:rsidR="00B202A8" w:rsidRPr="00D30DEB" w:rsidTr="001F6B73">
        <w:tc>
          <w:tcPr>
            <w:tcW w:w="846"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Наименование показателя</w:t>
            </w:r>
          </w:p>
        </w:tc>
        <w:tc>
          <w:tcPr>
            <w:tcW w:w="850"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строки</w:t>
            </w:r>
          </w:p>
        </w:tc>
        <w:tc>
          <w:tcPr>
            <w:tcW w:w="3402" w:type="dxa"/>
            <w:gridSpan w:val="4"/>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по бюджетной классификации Российской Федерации</w:t>
            </w:r>
          </w:p>
        </w:tc>
        <w:tc>
          <w:tcPr>
            <w:tcW w:w="993" w:type="dxa"/>
            <w:vMerge w:val="restart"/>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аналитического показателя (</w:t>
            </w:r>
            <w:hyperlink r:id="rId21" w:history="1">
              <w:r w:rsidRPr="00490F79">
                <w:rPr>
                  <w:rFonts w:ascii="Times New Roman" w:hAnsi="Times New Roman" w:cs="Times New Roman"/>
                  <w:sz w:val="16"/>
                  <w:szCs w:val="16"/>
                </w:rPr>
                <w:t>КОСГУ</w:t>
              </w:r>
            </w:hyperlink>
            <w:r w:rsidRPr="00490F79">
              <w:rPr>
                <w:rFonts w:ascii="Times New Roman" w:hAnsi="Times New Roman" w:cs="Times New Roman"/>
                <w:sz w:val="16"/>
                <w:szCs w:val="16"/>
              </w:rPr>
              <w:t xml:space="preserve">, </w:t>
            </w:r>
            <w:r w:rsidRPr="00D30DEB">
              <w:rPr>
                <w:rFonts w:ascii="Times New Roman" w:hAnsi="Times New Roman" w:cs="Times New Roman"/>
                <w:sz w:val="16"/>
                <w:szCs w:val="16"/>
              </w:rPr>
              <w:t>доп. ЭК, доп. КР)</w:t>
            </w:r>
          </w:p>
        </w:tc>
        <w:tc>
          <w:tcPr>
            <w:tcW w:w="9072" w:type="dxa"/>
            <w:gridSpan w:val="9"/>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Сумма (+, -)</w:t>
            </w:r>
          </w:p>
        </w:tc>
      </w:tr>
      <w:tr w:rsidR="00B202A8" w:rsidRPr="00D30DEB" w:rsidTr="001F6B73">
        <w:tc>
          <w:tcPr>
            <w:tcW w:w="846" w:type="dxa"/>
            <w:vMerge/>
          </w:tcPr>
          <w:p w:rsidR="00B202A8" w:rsidRPr="00D30DEB" w:rsidRDefault="00B202A8">
            <w:pPr>
              <w:rPr>
                <w:rFonts w:ascii="Times New Roman" w:hAnsi="Times New Roman" w:cs="Times New Roman"/>
                <w:sz w:val="16"/>
                <w:szCs w:val="16"/>
              </w:rPr>
            </w:pPr>
          </w:p>
        </w:tc>
        <w:tc>
          <w:tcPr>
            <w:tcW w:w="850" w:type="dxa"/>
            <w:vMerge/>
          </w:tcPr>
          <w:p w:rsidR="00B202A8" w:rsidRPr="00D30DEB" w:rsidRDefault="00B202A8">
            <w:pPr>
              <w:rPr>
                <w:rFonts w:ascii="Times New Roman" w:hAnsi="Times New Roman" w:cs="Times New Roman"/>
                <w:sz w:val="16"/>
                <w:szCs w:val="16"/>
              </w:rPr>
            </w:pPr>
          </w:p>
        </w:tc>
        <w:tc>
          <w:tcPr>
            <w:tcW w:w="3402" w:type="dxa"/>
            <w:gridSpan w:val="4"/>
            <w:vMerge/>
          </w:tcPr>
          <w:p w:rsidR="00B202A8" w:rsidRPr="00D30DEB" w:rsidRDefault="00B202A8">
            <w:pPr>
              <w:rPr>
                <w:rFonts w:ascii="Times New Roman" w:hAnsi="Times New Roman" w:cs="Times New Roman"/>
                <w:sz w:val="16"/>
                <w:szCs w:val="16"/>
              </w:rPr>
            </w:pPr>
          </w:p>
        </w:tc>
        <w:tc>
          <w:tcPr>
            <w:tcW w:w="993" w:type="dxa"/>
            <w:vMerge/>
          </w:tcPr>
          <w:p w:rsidR="00B202A8" w:rsidRPr="00D30DEB" w:rsidRDefault="00B202A8">
            <w:pPr>
              <w:rPr>
                <w:rFonts w:ascii="Times New Roman" w:hAnsi="Times New Roman" w:cs="Times New Roman"/>
                <w:sz w:val="16"/>
                <w:szCs w:val="16"/>
              </w:rPr>
            </w:pPr>
          </w:p>
        </w:tc>
        <w:tc>
          <w:tcPr>
            <w:tcW w:w="2976"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текущий финансовый год)</w:t>
            </w:r>
          </w:p>
        </w:tc>
        <w:tc>
          <w:tcPr>
            <w:tcW w:w="3119"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первый год планового периода)</w:t>
            </w:r>
          </w:p>
        </w:tc>
        <w:tc>
          <w:tcPr>
            <w:tcW w:w="2977" w:type="dxa"/>
            <w:gridSpan w:val="3"/>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на 20__ год (на второй год планового периода)</w:t>
            </w:r>
          </w:p>
        </w:tc>
      </w:tr>
      <w:tr w:rsidR="00D30DEB" w:rsidRPr="00D30DEB" w:rsidTr="00801579">
        <w:tc>
          <w:tcPr>
            <w:tcW w:w="846" w:type="dxa"/>
            <w:vMerge/>
          </w:tcPr>
          <w:p w:rsidR="00B202A8" w:rsidRPr="00D30DEB" w:rsidRDefault="00B202A8">
            <w:pPr>
              <w:rPr>
                <w:rFonts w:ascii="Times New Roman" w:hAnsi="Times New Roman" w:cs="Times New Roman"/>
                <w:sz w:val="16"/>
                <w:szCs w:val="16"/>
              </w:rPr>
            </w:pPr>
          </w:p>
        </w:tc>
        <w:tc>
          <w:tcPr>
            <w:tcW w:w="850" w:type="dxa"/>
            <w:vMerge/>
          </w:tcPr>
          <w:p w:rsidR="00B202A8" w:rsidRPr="00D30DEB" w:rsidRDefault="00B202A8">
            <w:pPr>
              <w:rPr>
                <w:rFonts w:ascii="Times New Roman" w:hAnsi="Times New Roman" w:cs="Times New Roman"/>
                <w:sz w:val="16"/>
                <w:szCs w:val="16"/>
              </w:rPr>
            </w:pP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раздел</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подраздел</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целевая статья</w:t>
            </w: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вид расходов</w:t>
            </w:r>
          </w:p>
        </w:tc>
        <w:tc>
          <w:tcPr>
            <w:tcW w:w="993" w:type="dxa"/>
            <w:vMerge/>
          </w:tcPr>
          <w:p w:rsidR="00B202A8" w:rsidRPr="00D30DEB" w:rsidRDefault="00B202A8">
            <w:pPr>
              <w:rPr>
                <w:rFonts w:ascii="Times New Roman" w:hAnsi="Times New Roman" w:cs="Times New Roman"/>
                <w:sz w:val="16"/>
                <w:szCs w:val="16"/>
              </w:rPr>
            </w:pP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рублях (рублевом эквиваленте)</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в валюте</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код валюты по ОКВ</w:t>
            </w:r>
          </w:p>
        </w:tc>
      </w:tr>
      <w:tr w:rsidR="00D30DEB" w:rsidRPr="00D30DEB" w:rsidTr="00801579">
        <w:tc>
          <w:tcPr>
            <w:tcW w:w="84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w:t>
            </w:r>
          </w:p>
        </w:tc>
        <w:tc>
          <w:tcPr>
            <w:tcW w:w="850"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2</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3</w:t>
            </w:r>
          </w:p>
        </w:tc>
        <w:tc>
          <w:tcPr>
            <w:tcW w:w="851"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4</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5</w:t>
            </w: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6</w:t>
            </w: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7, 8, 9</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10</w:t>
            </w: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11</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12</w:t>
            </w:r>
          </w:p>
        </w:tc>
        <w:tc>
          <w:tcPr>
            <w:tcW w:w="1276"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13</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14</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15</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16</w:t>
            </w: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17</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18</w:t>
            </w:r>
          </w:p>
        </w:tc>
      </w:tr>
      <w:tr w:rsidR="00D30DEB" w:rsidRPr="00D30DEB" w:rsidTr="00801579">
        <w:tc>
          <w:tcPr>
            <w:tcW w:w="846"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801579">
        <w:tc>
          <w:tcPr>
            <w:tcW w:w="846" w:type="dxa"/>
            <w:vAlign w:val="center"/>
          </w:tcPr>
          <w:p w:rsidR="00B202A8" w:rsidRPr="00D30DEB" w:rsidRDefault="00B202A8">
            <w:pPr>
              <w:pStyle w:val="ConsPlusNormal"/>
              <w:rPr>
                <w:rFonts w:ascii="Times New Roman" w:hAnsi="Times New Roman" w:cs="Times New Roman"/>
                <w:sz w:val="16"/>
                <w:szCs w:val="16"/>
              </w:rPr>
            </w:pPr>
          </w:p>
        </w:tc>
        <w:tc>
          <w:tcPr>
            <w:tcW w:w="850"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r>
      <w:tr w:rsidR="00D30DEB" w:rsidRPr="00D30DEB" w:rsidTr="00801579">
        <w:tblPrEx>
          <w:tblBorders>
            <w:left w:val="nil"/>
          </w:tblBorders>
        </w:tblPrEx>
        <w:tc>
          <w:tcPr>
            <w:tcW w:w="1696" w:type="dxa"/>
            <w:gridSpan w:val="2"/>
            <w:tcBorders>
              <w:left w:val="nil"/>
              <w:bottom w:val="nil"/>
            </w:tcBorders>
            <w:vAlign w:val="center"/>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Итого по коду БК</w:t>
            </w:r>
          </w:p>
        </w:tc>
        <w:tc>
          <w:tcPr>
            <w:tcW w:w="709" w:type="dxa"/>
            <w:vAlign w:val="center"/>
          </w:tcPr>
          <w:p w:rsidR="00B202A8" w:rsidRPr="00D30DEB" w:rsidRDefault="00B202A8">
            <w:pPr>
              <w:pStyle w:val="ConsPlusNormal"/>
              <w:rPr>
                <w:rFonts w:ascii="Times New Roman" w:hAnsi="Times New Roman" w:cs="Times New Roman"/>
                <w:sz w:val="16"/>
                <w:szCs w:val="16"/>
              </w:rPr>
            </w:pPr>
          </w:p>
        </w:tc>
        <w:tc>
          <w:tcPr>
            <w:tcW w:w="851" w:type="dxa"/>
            <w:vAlign w:val="center"/>
          </w:tcPr>
          <w:p w:rsidR="00B202A8" w:rsidRPr="00D30DEB" w:rsidRDefault="00B202A8">
            <w:pPr>
              <w:pStyle w:val="ConsPlusNormal"/>
              <w:rPr>
                <w:rFonts w:ascii="Times New Roman" w:hAnsi="Times New Roman" w:cs="Times New Roman"/>
                <w:sz w:val="16"/>
                <w:szCs w:val="16"/>
              </w:rPr>
            </w:pP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rPr>
                <w:rFonts w:ascii="Times New Roman" w:hAnsi="Times New Roman" w:cs="Times New Roman"/>
                <w:sz w:val="16"/>
                <w:szCs w:val="16"/>
              </w:rPr>
            </w:pPr>
          </w:p>
        </w:tc>
        <w:tc>
          <w:tcPr>
            <w:tcW w:w="993"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r w:rsidR="00B202A8" w:rsidRPr="00D30DEB" w:rsidTr="00801579">
        <w:tblPrEx>
          <w:tblBorders>
            <w:left w:val="nil"/>
          </w:tblBorders>
        </w:tblPrEx>
        <w:tc>
          <w:tcPr>
            <w:tcW w:w="6091" w:type="dxa"/>
            <w:gridSpan w:val="7"/>
            <w:tcBorders>
              <w:top w:val="nil"/>
              <w:left w:val="nil"/>
              <w:bottom w:val="nil"/>
            </w:tcBorders>
          </w:tcPr>
          <w:p w:rsidR="00B202A8" w:rsidRPr="00D30DEB" w:rsidRDefault="00B202A8">
            <w:pPr>
              <w:pStyle w:val="ConsPlusNormal"/>
              <w:jc w:val="right"/>
              <w:rPr>
                <w:rFonts w:ascii="Times New Roman" w:hAnsi="Times New Roman" w:cs="Times New Roman"/>
                <w:sz w:val="16"/>
                <w:szCs w:val="16"/>
              </w:rPr>
            </w:pPr>
            <w:r w:rsidRPr="00D30DEB">
              <w:rPr>
                <w:rFonts w:ascii="Times New Roman" w:hAnsi="Times New Roman" w:cs="Times New Roman"/>
                <w:sz w:val="16"/>
                <w:szCs w:val="16"/>
              </w:rPr>
              <w:t>Всего</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8"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276"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rPr>
                <w:rFonts w:ascii="Times New Roman" w:hAnsi="Times New Roman" w:cs="Times New Roman"/>
                <w:sz w:val="16"/>
                <w:szCs w:val="16"/>
              </w:rPr>
            </w:pPr>
          </w:p>
        </w:tc>
        <w:tc>
          <w:tcPr>
            <w:tcW w:w="709"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c>
          <w:tcPr>
            <w:tcW w:w="1134" w:type="dxa"/>
            <w:vAlign w:val="center"/>
          </w:tcPr>
          <w:p w:rsidR="00B202A8" w:rsidRPr="00D30DEB" w:rsidRDefault="00B202A8">
            <w:pPr>
              <w:pStyle w:val="ConsPlusNormal"/>
              <w:jc w:val="center"/>
              <w:rPr>
                <w:rFonts w:ascii="Times New Roman" w:hAnsi="Times New Roman" w:cs="Times New Roman"/>
                <w:sz w:val="16"/>
                <w:szCs w:val="16"/>
              </w:rPr>
            </w:pPr>
            <w:r w:rsidRPr="00D30DEB">
              <w:rPr>
                <w:rFonts w:ascii="Times New Roman" w:hAnsi="Times New Roman" w:cs="Times New Roman"/>
                <w:sz w:val="16"/>
                <w:szCs w:val="16"/>
              </w:rPr>
              <w:t>X</w:t>
            </w:r>
          </w:p>
        </w:tc>
      </w:tr>
    </w:tbl>
    <w:p w:rsidR="00B202A8" w:rsidRDefault="00B202A8">
      <w:pPr>
        <w:pStyle w:val="ConsPlusNormal"/>
        <w:jc w:val="both"/>
      </w:pPr>
    </w:p>
    <w:p w:rsidR="00B202A8" w:rsidRDefault="00B202A8">
      <w:pPr>
        <w:pStyle w:val="ConsPlusNormal"/>
        <w:jc w:val="center"/>
        <w:outlineLvl w:val="2"/>
      </w:pPr>
      <w:r>
        <w:t>Раздел 4. ЛИМИТЫ БЮДЖЕТНЫХ ОБЯЗАТЕЛЬСТВ ПО РАСХОДАМ</w:t>
      </w:r>
    </w:p>
    <w:p w:rsidR="00B202A8" w:rsidRDefault="00B202A8">
      <w:pPr>
        <w:pStyle w:val="ConsPlusNormal"/>
        <w:jc w:val="center"/>
      </w:pPr>
      <w:r>
        <w:t>УЧРЕЖДЕНИЯ НА ЗАКУПКИ ТОВАРОВ, РАБОТ, УСЛУГ, ОСУЩЕСТВЛЯЕМЫЕ</w:t>
      </w:r>
    </w:p>
    <w:p w:rsidR="00B202A8" w:rsidRDefault="00B202A8" w:rsidP="006E79FA">
      <w:pPr>
        <w:pStyle w:val="ConsPlusNormal"/>
        <w:jc w:val="center"/>
      </w:pPr>
      <w:r>
        <w:t>УЧРЕЖДЕНИЕМ В ПОЛЬЗУ ТРЕТЬИХ ЛИЦ</w:t>
      </w:r>
    </w:p>
    <w:p w:rsidR="006E79FA" w:rsidRDefault="006E79FA" w:rsidP="006E79FA">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567"/>
        <w:gridCol w:w="850"/>
        <w:gridCol w:w="1134"/>
        <w:gridCol w:w="1134"/>
        <w:gridCol w:w="851"/>
        <w:gridCol w:w="1276"/>
        <w:gridCol w:w="1134"/>
        <w:gridCol w:w="850"/>
        <w:gridCol w:w="851"/>
        <w:gridCol w:w="1275"/>
        <w:gridCol w:w="709"/>
        <w:gridCol w:w="851"/>
        <w:gridCol w:w="1134"/>
        <w:gridCol w:w="1101"/>
        <w:gridCol w:w="741"/>
      </w:tblGrid>
      <w:tr w:rsidR="006E79FA" w:rsidRPr="0066040D" w:rsidTr="006E79FA">
        <w:tc>
          <w:tcPr>
            <w:tcW w:w="846" w:type="dxa"/>
            <w:vMerge w:val="restart"/>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567" w:type="dxa"/>
            <w:vMerge w:val="restart"/>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3969" w:type="dxa"/>
            <w:gridSpan w:val="4"/>
            <w:vMerge w:val="restart"/>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22" w:history="1">
              <w:r w:rsidRPr="00490F79">
                <w:rPr>
                  <w:rFonts w:ascii="Times New Roman" w:hAnsi="Times New Roman" w:cs="Times New Roman"/>
                  <w:sz w:val="16"/>
                  <w:szCs w:val="16"/>
                </w:rPr>
                <w:t>КОСГУ</w:t>
              </w:r>
            </w:hyperlink>
            <w:r w:rsidRPr="0066040D">
              <w:rPr>
                <w:rFonts w:ascii="Times New Roman" w:hAnsi="Times New Roman" w:cs="Times New Roman"/>
                <w:sz w:val="16"/>
                <w:szCs w:val="16"/>
              </w:rPr>
              <w:t>, доп. ЭК, доп. КР)</w:t>
            </w:r>
          </w:p>
        </w:tc>
        <w:tc>
          <w:tcPr>
            <w:tcW w:w="8646" w:type="dxa"/>
            <w:gridSpan w:val="9"/>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r>
              <w:rPr>
                <w:rFonts w:ascii="Times New Roman" w:hAnsi="Times New Roman" w:cs="Times New Roman"/>
                <w:sz w:val="16"/>
                <w:szCs w:val="16"/>
              </w:rPr>
              <w:t xml:space="preserve"> (+, -)</w:t>
            </w:r>
          </w:p>
        </w:tc>
      </w:tr>
      <w:tr w:rsidR="006E79FA" w:rsidRPr="0066040D" w:rsidTr="006E79FA">
        <w:tc>
          <w:tcPr>
            <w:tcW w:w="846" w:type="dxa"/>
            <w:vMerge/>
          </w:tcPr>
          <w:p w:rsidR="006E79FA" w:rsidRPr="0066040D" w:rsidRDefault="006E79FA" w:rsidP="006E79FA">
            <w:pPr>
              <w:rPr>
                <w:rFonts w:ascii="Times New Roman" w:hAnsi="Times New Roman" w:cs="Times New Roman"/>
                <w:sz w:val="16"/>
                <w:szCs w:val="16"/>
              </w:rPr>
            </w:pPr>
          </w:p>
        </w:tc>
        <w:tc>
          <w:tcPr>
            <w:tcW w:w="567" w:type="dxa"/>
            <w:vMerge/>
          </w:tcPr>
          <w:p w:rsidR="006E79FA" w:rsidRPr="0066040D" w:rsidRDefault="006E79FA" w:rsidP="006E79FA">
            <w:pPr>
              <w:rPr>
                <w:rFonts w:ascii="Times New Roman" w:hAnsi="Times New Roman" w:cs="Times New Roman"/>
                <w:sz w:val="16"/>
                <w:szCs w:val="16"/>
              </w:rPr>
            </w:pPr>
          </w:p>
        </w:tc>
        <w:tc>
          <w:tcPr>
            <w:tcW w:w="3969" w:type="dxa"/>
            <w:gridSpan w:val="4"/>
            <w:vMerge/>
          </w:tcPr>
          <w:p w:rsidR="006E79FA" w:rsidRPr="0066040D" w:rsidRDefault="006E79FA" w:rsidP="006E79FA">
            <w:pPr>
              <w:rPr>
                <w:rFonts w:ascii="Times New Roman" w:hAnsi="Times New Roman" w:cs="Times New Roman"/>
                <w:sz w:val="16"/>
                <w:szCs w:val="16"/>
              </w:rPr>
            </w:pPr>
          </w:p>
        </w:tc>
        <w:tc>
          <w:tcPr>
            <w:tcW w:w="1276" w:type="dxa"/>
            <w:vMerge/>
          </w:tcPr>
          <w:p w:rsidR="006E79FA" w:rsidRPr="0066040D" w:rsidRDefault="006E79FA" w:rsidP="006E79FA">
            <w:pPr>
              <w:rPr>
                <w:rFonts w:ascii="Times New Roman" w:hAnsi="Times New Roman" w:cs="Times New Roman"/>
                <w:sz w:val="16"/>
                <w:szCs w:val="16"/>
              </w:rPr>
            </w:pPr>
          </w:p>
        </w:tc>
        <w:tc>
          <w:tcPr>
            <w:tcW w:w="2835" w:type="dxa"/>
            <w:gridSpan w:val="3"/>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976" w:type="dxa"/>
            <w:gridSpan w:val="3"/>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6E79FA" w:rsidRPr="0066040D" w:rsidTr="00C23445">
        <w:tc>
          <w:tcPr>
            <w:tcW w:w="846" w:type="dxa"/>
            <w:vMerge/>
          </w:tcPr>
          <w:p w:rsidR="006E79FA" w:rsidRPr="0066040D" w:rsidRDefault="006E79FA" w:rsidP="006E79FA">
            <w:pPr>
              <w:rPr>
                <w:rFonts w:ascii="Times New Roman" w:hAnsi="Times New Roman" w:cs="Times New Roman"/>
                <w:sz w:val="16"/>
                <w:szCs w:val="16"/>
              </w:rPr>
            </w:pPr>
          </w:p>
        </w:tc>
        <w:tc>
          <w:tcPr>
            <w:tcW w:w="567" w:type="dxa"/>
            <w:vMerge/>
          </w:tcPr>
          <w:p w:rsidR="006E79FA" w:rsidRPr="0066040D" w:rsidRDefault="006E79FA" w:rsidP="006E79FA">
            <w:pPr>
              <w:rPr>
                <w:rFonts w:ascii="Times New Roman" w:hAnsi="Times New Roman" w:cs="Times New Roman"/>
                <w:sz w:val="16"/>
                <w:szCs w:val="16"/>
              </w:rPr>
            </w:pP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6E79FA" w:rsidRPr="0066040D" w:rsidRDefault="006E79FA" w:rsidP="006E79FA">
            <w:pPr>
              <w:rPr>
                <w:rFonts w:ascii="Times New Roman" w:hAnsi="Times New Roman" w:cs="Times New Roman"/>
                <w:sz w:val="16"/>
                <w:szCs w:val="16"/>
              </w:rPr>
            </w:pP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275"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709"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110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74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6E79FA" w:rsidRPr="0066040D" w:rsidTr="00C23445">
        <w:tc>
          <w:tcPr>
            <w:tcW w:w="846"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567"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275"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709"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134"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110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74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6E79FA" w:rsidRPr="0066040D" w:rsidTr="00C23445">
        <w:tc>
          <w:tcPr>
            <w:tcW w:w="846" w:type="dxa"/>
            <w:vAlign w:val="center"/>
          </w:tcPr>
          <w:p w:rsidR="006E79FA" w:rsidRPr="0066040D" w:rsidRDefault="006E79FA" w:rsidP="006E79FA">
            <w:pPr>
              <w:pStyle w:val="ConsPlusNormal"/>
              <w:rPr>
                <w:rFonts w:ascii="Times New Roman" w:hAnsi="Times New Roman" w:cs="Times New Roman"/>
                <w:sz w:val="16"/>
                <w:szCs w:val="16"/>
              </w:rPr>
            </w:pPr>
          </w:p>
        </w:tc>
        <w:tc>
          <w:tcPr>
            <w:tcW w:w="567"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276"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275" w:type="dxa"/>
            <w:vAlign w:val="center"/>
          </w:tcPr>
          <w:p w:rsidR="006E79FA" w:rsidRPr="0066040D" w:rsidRDefault="006E79FA" w:rsidP="006E79FA">
            <w:pPr>
              <w:pStyle w:val="ConsPlusNormal"/>
              <w:rPr>
                <w:rFonts w:ascii="Times New Roman" w:hAnsi="Times New Roman" w:cs="Times New Roman"/>
                <w:sz w:val="16"/>
                <w:szCs w:val="16"/>
              </w:rPr>
            </w:pPr>
          </w:p>
        </w:tc>
        <w:tc>
          <w:tcPr>
            <w:tcW w:w="709"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01" w:type="dxa"/>
            <w:vAlign w:val="center"/>
          </w:tcPr>
          <w:p w:rsidR="006E79FA" w:rsidRPr="0066040D" w:rsidRDefault="006E79FA" w:rsidP="006E79FA">
            <w:pPr>
              <w:pStyle w:val="ConsPlusNormal"/>
              <w:rPr>
                <w:rFonts w:ascii="Times New Roman" w:hAnsi="Times New Roman" w:cs="Times New Roman"/>
                <w:sz w:val="16"/>
                <w:szCs w:val="16"/>
              </w:rPr>
            </w:pPr>
          </w:p>
        </w:tc>
        <w:tc>
          <w:tcPr>
            <w:tcW w:w="741" w:type="dxa"/>
            <w:vAlign w:val="center"/>
          </w:tcPr>
          <w:p w:rsidR="006E79FA" w:rsidRPr="0066040D" w:rsidRDefault="006E79FA" w:rsidP="006E79FA">
            <w:pPr>
              <w:pStyle w:val="ConsPlusNormal"/>
              <w:rPr>
                <w:rFonts w:ascii="Times New Roman" w:hAnsi="Times New Roman" w:cs="Times New Roman"/>
                <w:sz w:val="16"/>
                <w:szCs w:val="16"/>
              </w:rPr>
            </w:pPr>
          </w:p>
        </w:tc>
      </w:tr>
      <w:tr w:rsidR="006E79FA" w:rsidRPr="0066040D" w:rsidTr="00C23445">
        <w:tc>
          <w:tcPr>
            <w:tcW w:w="846" w:type="dxa"/>
            <w:vAlign w:val="center"/>
          </w:tcPr>
          <w:p w:rsidR="006E79FA" w:rsidRPr="0066040D" w:rsidRDefault="006E79FA" w:rsidP="006E79FA">
            <w:pPr>
              <w:pStyle w:val="ConsPlusNormal"/>
              <w:rPr>
                <w:rFonts w:ascii="Times New Roman" w:hAnsi="Times New Roman" w:cs="Times New Roman"/>
                <w:sz w:val="16"/>
                <w:szCs w:val="16"/>
              </w:rPr>
            </w:pPr>
          </w:p>
        </w:tc>
        <w:tc>
          <w:tcPr>
            <w:tcW w:w="567"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276"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275" w:type="dxa"/>
            <w:vAlign w:val="center"/>
          </w:tcPr>
          <w:p w:rsidR="006E79FA" w:rsidRPr="0066040D" w:rsidRDefault="006E79FA" w:rsidP="006E79FA">
            <w:pPr>
              <w:pStyle w:val="ConsPlusNormal"/>
              <w:rPr>
                <w:rFonts w:ascii="Times New Roman" w:hAnsi="Times New Roman" w:cs="Times New Roman"/>
                <w:sz w:val="16"/>
                <w:szCs w:val="16"/>
              </w:rPr>
            </w:pPr>
          </w:p>
        </w:tc>
        <w:tc>
          <w:tcPr>
            <w:tcW w:w="709"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01" w:type="dxa"/>
            <w:vAlign w:val="center"/>
          </w:tcPr>
          <w:p w:rsidR="006E79FA" w:rsidRPr="0066040D" w:rsidRDefault="006E79FA" w:rsidP="006E79FA">
            <w:pPr>
              <w:pStyle w:val="ConsPlusNormal"/>
              <w:rPr>
                <w:rFonts w:ascii="Times New Roman" w:hAnsi="Times New Roman" w:cs="Times New Roman"/>
                <w:sz w:val="16"/>
                <w:szCs w:val="16"/>
              </w:rPr>
            </w:pPr>
          </w:p>
        </w:tc>
        <w:tc>
          <w:tcPr>
            <w:tcW w:w="741" w:type="dxa"/>
            <w:vAlign w:val="center"/>
          </w:tcPr>
          <w:p w:rsidR="006E79FA" w:rsidRPr="0066040D" w:rsidRDefault="006E79FA" w:rsidP="006E79FA">
            <w:pPr>
              <w:pStyle w:val="ConsPlusNormal"/>
              <w:rPr>
                <w:rFonts w:ascii="Times New Roman" w:hAnsi="Times New Roman" w:cs="Times New Roman"/>
                <w:sz w:val="16"/>
                <w:szCs w:val="16"/>
              </w:rPr>
            </w:pPr>
          </w:p>
        </w:tc>
      </w:tr>
      <w:tr w:rsidR="006E79FA" w:rsidRPr="0066040D" w:rsidTr="00C23445">
        <w:tblPrEx>
          <w:tblBorders>
            <w:left w:val="nil"/>
          </w:tblBorders>
        </w:tblPrEx>
        <w:tc>
          <w:tcPr>
            <w:tcW w:w="1413" w:type="dxa"/>
            <w:gridSpan w:val="2"/>
            <w:tcBorders>
              <w:left w:val="nil"/>
              <w:bottom w:val="nil"/>
            </w:tcBorders>
            <w:vAlign w:val="center"/>
          </w:tcPr>
          <w:p w:rsidR="006E79FA" w:rsidRPr="0066040D" w:rsidRDefault="006E79FA" w:rsidP="006E79FA">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1" w:type="dxa"/>
            <w:vAlign w:val="center"/>
          </w:tcPr>
          <w:p w:rsidR="006E79FA" w:rsidRPr="0066040D" w:rsidRDefault="006E79FA" w:rsidP="006E79FA">
            <w:pPr>
              <w:pStyle w:val="ConsPlusNormal"/>
              <w:rPr>
                <w:rFonts w:ascii="Times New Roman" w:hAnsi="Times New Roman" w:cs="Times New Roman"/>
                <w:sz w:val="16"/>
                <w:szCs w:val="16"/>
              </w:rPr>
            </w:pPr>
          </w:p>
        </w:tc>
        <w:tc>
          <w:tcPr>
            <w:tcW w:w="1276"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5" w:type="dxa"/>
            <w:vAlign w:val="center"/>
          </w:tcPr>
          <w:p w:rsidR="006E79FA" w:rsidRPr="0066040D" w:rsidRDefault="006E79FA" w:rsidP="006E79FA">
            <w:pPr>
              <w:pStyle w:val="ConsPlusNormal"/>
              <w:rPr>
                <w:rFonts w:ascii="Times New Roman" w:hAnsi="Times New Roman" w:cs="Times New Roman"/>
                <w:sz w:val="16"/>
                <w:szCs w:val="16"/>
              </w:rPr>
            </w:pPr>
          </w:p>
        </w:tc>
        <w:tc>
          <w:tcPr>
            <w:tcW w:w="709"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0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6E79FA" w:rsidRPr="0066040D" w:rsidTr="00C23445">
        <w:tblPrEx>
          <w:tblBorders>
            <w:left w:val="nil"/>
          </w:tblBorders>
        </w:tblPrEx>
        <w:tc>
          <w:tcPr>
            <w:tcW w:w="1413" w:type="dxa"/>
            <w:gridSpan w:val="2"/>
            <w:tcBorders>
              <w:top w:val="nil"/>
              <w:left w:val="nil"/>
              <w:bottom w:val="nil"/>
              <w:right w:val="nil"/>
            </w:tcBorders>
            <w:vAlign w:val="center"/>
          </w:tcPr>
          <w:p w:rsidR="006E79FA" w:rsidRPr="0066040D" w:rsidRDefault="006E79FA" w:rsidP="006E79FA">
            <w:pPr>
              <w:pStyle w:val="ConsPlusNormal"/>
              <w:rPr>
                <w:rFonts w:ascii="Times New Roman" w:hAnsi="Times New Roman" w:cs="Times New Roman"/>
                <w:sz w:val="16"/>
                <w:szCs w:val="16"/>
              </w:rPr>
            </w:pPr>
          </w:p>
        </w:tc>
        <w:tc>
          <w:tcPr>
            <w:tcW w:w="5245" w:type="dxa"/>
            <w:gridSpan w:val="5"/>
            <w:tcBorders>
              <w:left w:val="nil"/>
              <w:bottom w:val="nil"/>
            </w:tcBorders>
            <w:vAlign w:val="center"/>
          </w:tcPr>
          <w:p w:rsidR="006E79FA" w:rsidRPr="0066040D" w:rsidRDefault="006E79FA" w:rsidP="006E79FA">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850"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5" w:type="dxa"/>
            <w:vAlign w:val="center"/>
          </w:tcPr>
          <w:p w:rsidR="006E79FA" w:rsidRPr="0066040D" w:rsidRDefault="006E79FA" w:rsidP="006E79FA">
            <w:pPr>
              <w:pStyle w:val="ConsPlusNormal"/>
              <w:rPr>
                <w:rFonts w:ascii="Times New Roman" w:hAnsi="Times New Roman" w:cs="Times New Roman"/>
                <w:sz w:val="16"/>
                <w:szCs w:val="16"/>
              </w:rPr>
            </w:pPr>
          </w:p>
        </w:tc>
        <w:tc>
          <w:tcPr>
            <w:tcW w:w="709"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6E79FA" w:rsidRPr="0066040D" w:rsidRDefault="006E79FA" w:rsidP="006E79FA">
            <w:pPr>
              <w:pStyle w:val="ConsPlusNormal"/>
              <w:rPr>
                <w:rFonts w:ascii="Times New Roman" w:hAnsi="Times New Roman" w:cs="Times New Roman"/>
                <w:sz w:val="16"/>
                <w:szCs w:val="16"/>
              </w:rPr>
            </w:pPr>
          </w:p>
        </w:tc>
        <w:tc>
          <w:tcPr>
            <w:tcW w:w="110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741" w:type="dxa"/>
            <w:vAlign w:val="center"/>
          </w:tcPr>
          <w:p w:rsidR="006E79FA" w:rsidRPr="0066040D" w:rsidRDefault="006E79FA" w:rsidP="006E79FA">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6E79FA" w:rsidRDefault="006E79FA">
      <w:pPr>
        <w:sectPr w:rsidR="006E79FA">
          <w:pgSz w:w="16838" w:h="11905" w:orient="landscape"/>
          <w:pgMar w:top="1701" w:right="1134" w:bottom="850" w:left="1134" w:header="0" w:footer="0" w:gutter="0"/>
          <w:cols w:space="720"/>
        </w:sectPr>
      </w:pPr>
    </w:p>
    <w:p w:rsidR="00B202A8" w:rsidRDefault="00B202A8">
      <w:pPr>
        <w:pStyle w:val="ConsPlusNormal"/>
        <w:jc w:val="both"/>
      </w:pPr>
    </w:p>
    <w:p w:rsidR="00331F7E" w:rsidRDefault="00331F7E" w:rsidP="00331F7E">
      <w:pPr>
        <w:pStyle w:val="ConsPlusNormal"/>
        <w:jc w:val="center"/>
        <w:outlineLvl w:val="2"/>
      </w:pPr>
      <w:r>
        <w:t>Раздел 5. СПРАВОЧНО: РАСХОДЫ УЧРЕЖДЕНИЯ ПО ИСПОЛНЕНИЮ ПУБЛИЧНЫХ НОРМАТИВНЫХ ОБЯЗАТЕЛЬСТВ ЗА СЧЕТ БЮДЖЕТНЫХ АССИГНОВАНИЙ</w:t>
      </w:r>
    </w:p>
    <w:p w:rsidR="00331F7E" w:rsidRDefault="00331F7E" w:rsidP="00331F7E">
      <w:pPr>
        <w:pStyle w:val="ConsPlusNormal"/>
        <w:ind w:firstLine="540"/>
        <w:jc w:val="both"/>
      </w:pPr>
    </w:p>
    <w:p w:rsidR="00331F7E" w:rsidRDefault="00331F7E" w:rsidP="00331F7E">
      <w:pPr>
        <w:pStyle w:val="ConsPlusNormal"/>
        <w:jc w:val="both"/>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567"/>
        <w:gridCol w:w="850"/>
        <w:gridCol w:w="1134"/>
        <w:gridCol w:w="1134"/>
        <w:gridCol w:w="851"/>
        <w:gridCol w:w="1276"/>
        <w:gridCol w:w="1134"/>
        <w:gridCol w:w="708"/>
        <w:gridCol w:w="993"/>
        <w:gridCol w:w="1275"/>
        <w:gridCol w:w="709"/>
        <w:gridCol w:w="851"/>
        <w:gridCol w:w="1417"/>
        <w:gridCol w:w="709"/>
        <w:gridCol w:w="850"/>
      </w:tblGrid>
      <w:tr w:rsidR="00331F7E" w:rsidRPr="0066040D" w:rsidTr="004629E3">
        <w:tc>
          <w:tcPr>
            <w:tcW w:w="846" w:type="dxa"/>
            <w:vMerge w:val="restart"/>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Наименование показателя</w:t>
            </w:r>
          </w:p>
        </w:tc>
        <w:tc>
          <w:tcPr>
            <w:tcW w:w="567" w:type="dxa"/>
            <w:vMerge w:val="restart"/>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строки</w:t>
            </w:r>
          </w:p>
        </w:tc>
        <w:tc>
          <w:tcPr>
            <w:tcW w:w="3969" w:type="dxa"/>
            <w:gridSpan w:val="4"/>
            <w:vMerge w:val="restart"/>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по бюджетной классификации Российской Федерации</w:t>
            </w:r>
          </w:p>
        </w:tc>
        <w:tc>
          <w:tcPr>
            <w:tcW w:w="1276" w:type="dxa"/>
            <w:vMerge w:val="restart"/>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 xml:space="preserve">Код аналитического показателя </w:t>
            </w:r>
            <w:r w:rsidRPr="00490F79">
              <w:rPr>
                <w:rFonts w:ascii="Times New Roman" w:hAnsi="Times New Roman" w:cs="Times New Roman"/>
                <w:sz w:val="16"/>
                <w:szCs w:val="16"/>
              </w:rPr>
              <w:t>(</w:t>
            </w:r>
            <w:hyperlink r:id="rId23" w:history="1">
              <w:r w:rsidRPr="00490F79">
                <w:rPr>
                  <w:rFonts w:ascii="Times New Roman" w:hAnsi="Times New Roman" w:cs="Times New Roman"/>
                  <w:sz w:val="16"/>
                  <w:szCs w:val="16"/>
                </w:rPr>
                <w:t>КОСГУ</w:t>
              </w:r>
            </w:hyperlink>
            <w:r w:rsidRPr="0066040D">
              <w:rPr>
                <w:rFonts w:ascii="Times New Roman" w:hAnsi="Times New Roman" w:cs="Times New Roman"/>
                <w:sz w:val="16"/>
                <w:szCs w:val="16"/>
              </w:rPr>
              <w:t>, доп. ЭК, доп. КР)</w:t>
            </w:r>
          </w:p>
        </w:tc>
        <w:tc>
          <w:tcPr>
            <w:tcW w:w="8646" w:type="dxa"/>
            <w:gridSpan w:val="9"/>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Сумма</w:t>
            </w:r>
            <w:r>
              <w:rPr>
                <w:rFonts w:ascii="Times New Roman" w:hAnsi="Times New Roman" w:cs="Times New Roman"/>
                <w:sz w:val="16"/>
                <w:szCs w:val="16"/>
              </w:rPr>
              <w:t xml:space="preserve"> (+, -)</w:t>
            </w:r>
          </w:p>
        </w:tc>
      </w:tr>
      <w:tr w:rsidR="00331F7E" w:rsidRPr="0066040D" w:rsidTr="004629E3">
        <w:tc>
          <w:tcPr>
            <w:tcW w:w="846" w:type="dxa"/>
            <w:vMerge/>
          </w:tcPr>
          <w:p w:rsidR="00331F7E" w:rsidRPr="0066040D" w:rsidRDefault="00331F7E" w:rsidP="004629E3">
            <w:pPr>
              <w:rPr>
                <w:rFonts w:ascii="Times New Roman" w:hAnsi="Times New Roman" w:cs="Times New Roman"/>
                <w:sz w:val="16"/>
                <w:szCs w:val="16"/>
              </w:rPr>
            </w:pPr>
          </w:p>
        </w:tc>
        <w:tc>
          <w:tcPr>
            <w:tcW w:w="567" w:type="dxa"/>
            <w:vMerge/>
          </w:tcPr>
          <w:p w:rsidR="00331F7E" w:rsidRPr="0066040D" w:rsidRDefault="00331F7E" w:rsidP="004629E3">
            <w:pPr>
              <w:rPr>
                <w:rFonts w:ascii="Times New Roman" w:hAnsi="Times New Roman" w:cs="Times New Roman"/>
                <w:sz w:val="16"/>
                <w:szCs w:val="16"/>
              </w:rPr>
            </w:pPr>
          </w:p>
        </w:tc>
        <w:tc>
          <w:tcPr>
            <w:tcW w:w="3969" w:type="dxa"/>
            <w:gridSpan w:val="4"/>
            <w:vMerge/>
          </w:tcPr>
          <w:p w:rsidR="00331F7E" w:rsidRPr="0066040D" w:rsidRDefault="00331F7E" w:rsidP="004629E3">
            <w:pPr>
              <w:rPr>
                <w:rFonts w:ascii="Times New Roman" w:hAnsi="Times New Roman" w:cs="Times New Roman"/>
                <w:sz w:val="16"/>
                <w:szCs w:val="16"/>
              </w:rPr>
            </w:pPr>
          </w:p>
        </w:tc>
        <w:tc>
          <w:tcPr>
            <w:tcW w:w="1276" w:type="dxa"/>
            <w:vMerge/>
          </w:tcPr>
          <w:p w:rsidR="00331F7E" w:rsidRPr="0066040D" w:rsidRDefault="00331F7E" w:rsidP="004629E3">
            <w:pPr>
              <w:rPr>
                <w:rFonts w:ascii="Times New Roman" w:hAnsi="Times New Roman" w:cs="Times New Roman"/>
                <w:sz w:val="16"/>
                <w:szCs w:val="16"/>
              </w:rPr>
            </w:pPr>
          </w:p>
        </w:tc>
        <w:tc>
          <w:tcPr>
            <w:tcW w:w="2835" w:type="dxa"/>
            <w:gridSpan w:val="3"/>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текущий финансовый год)</w:t>
            </w:r>
          </w:p>
        </w:tc>
        <w:tc>
          <w:tcPr>
            <w:tcW w:w="2835" w:type="dxa"/>
            <w:gridSpan w:val="3"/>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первый год планового периода)</w:t>
            </w:r>
          </w:p>
        </w:tc>
        <w:tc>
          <w:tcPr>
            <w:tcW w:w="2976" w:type="dxa"/>
            <w:gridSpan w:val="3"/>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на 20__ год (на второй год планового периода)</w:t>
            </w:r>
          </w:p>
        </w:tc>
      </w:tr>
      <w:tr w:rsidR="00331F7E" w:rsidRPr="0066040D" w:rsidTr="00361FB2">
        <w:tc>
          <w:tcPr>
            <w:tcW w:w="846" w:type="dxa"/>
            <w:vMerge/>
          </w:tcPr>
          <w:p w:rsidR="00331F7E" w:rsidRPr="0066040D" w:rsidRDefault="00331F7E" w:rsidP="004629E3">
            <w:pPr>
              <w:rPr>
                <w:rFonts w:ascii="Times New Roman" w:hAnsi="Times New Roman" w:cs="Times New Roman"/>
                <w:sz w:val="16"/>
                <w:szCs w:val="16"/>
              </w:rPr>
            </w:pPr>
          </w:p>
        </w:tc>
        <w:tc>
          <w:tcPr>
            <w:tcW w:w="567" w:type="dxa"/>
            <w:vMerge/>
          </w:tcPr>
          <w:p w:rsidR="00331F7E" w:rsidRPr="0066040D" w:rsidRDefault="00331F7E" w:rsidP="004629E3">
            <w:pPr>
              <w:rPr>
                <w:rFonts w:ascii="Times New Roman" w:hAnsi="Times New Roman" w:cs="Times New Roman"/>
                <w:sz w:val="16"/>
                <w:szCs w:val="16"/>
              </w:rPr>
            </w:pP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раздел</w:t>
            </w: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подраздел</w:t>
            </w: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целевая статья</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вид расходов</w:t>
            </w:r>
          </w:p>
        </w:tc>
        <w:tc>
          <w:tcPr>
            <w:tcW w:w="1276" w:type="dxa"/>
            <w:vMerge/>
          </w:tcPr>
          <w:p w:rsidR="00331F7E" w:rsidRPr="0066040D" w:rsidRDefault="00331F7E" w:rsidP="004629E3">
            <w:pPr>
              <w:rPr>
                <w:rFonts w:ascii="Times New Roman" w:hAnsi="Times New Roman" w:cs="Times New Roman"/>
                <w:sz w:val="16"/>
                <w:szCs w:val="16"/>
              </w:rPr>
            </w:pP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708"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993"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275"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c>
          <w:tcPr>
            <w:tcW w:w="1417"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рублях (рублевом эквиваленте)</w:t>
            </w: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в валюте</w:t>
            </w: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код валюты по ОКВ</w:t>
            </w:r>
          </w:p>
        </w:tc>
      </w:tr>
      <w:tr w:rsidR="00331F7E" w:rsidRPr="0066040D" w:rsidTr="00361FB2">
        <w:tc>
          <w:tcPr>
            <w:tcW w:w="846"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w:t>
            </w:r>
          </w:p>
        </w:tc>
        <w:tc>
          <w:tcPr>
            <w:tcW w:w="567"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2</w:t>
            </w: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3</w:t>
            </w: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4</w:t>
            </w: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5</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6</w:t>
            </w:r>
          </w:p>
        </w:tc>
        <w:tc>
          <w:tcPr>
            <w:tcW w:w="1276"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7, 8, 9</w:t>
            </w:r>
          </w:p>
        </w:tc>
        <w:tc>
          <w:tcPr>
            <w:tcW w:w="1134"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10</w:t>
            </w:r>
          </w:p>
        </w:tc>
        <w:tc>
          <w:tcPr>
            <w:tcW w:w="708"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11</w:t>
            </w:r>
          </w:p>
        </w:tc>
        <w:tc>
          <w:tcPr>
            <w:tcW w:w="993"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12</w:t>
            </w:r>
          </w:p>
        </w:tc>
        <w:tc>
          <w:tcPr>
            <w:tcW w:w="1275"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13</w:t>
            </w: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14</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15</w:t>
            </w:r>
          </w:p>
        </w:tc>
        <w:tc>
          <w:tcPr>
            <w:tcW w:w="1417"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16</w:t>
            </w: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17</w:t>
            </w: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18</w:t>
            </w:r>
          </w:p>
        </w:tc>
      </w:tr>
      <w:tr w:rsidR="00331F7E" w:rsidRPr="0066040D" w:rsidTr="00361FB2">
        <w:tc>
          <w:tcPr>
            <w:tcW w:w="846" w:type="dxa"/>
            <w:vAlign w:val="center"/>
          </w:tcPr>
          <w:p w:rsidR="00331F7E" w:rsidRPr="0066040D" w:rsidRDefault="00331F7E" w:rsidP="004629E3">
            <w:pPr>
              <w:pStyle w:val="ConsPlusNormal"/>
              <w:rPr>
                <w:rFonts w:ascii="Times New Roman" w:hAnsi="Times New Roman" w:cs="Times New Roman"/>
                <w:sz w:val="16"/>
                <w:szCs w:val="16"/>
              </w:rPr>
            </w:pPr>
          </w:p>
        </w:tc>
        <w:tc>
          <w:tcPr>
            <w:tcW w:w="567" w:type="dxa"/>
            <w:vAlign w:val="center"/>
          </w:tcPr>
          <w:p w:rsidR="00331F7E" w:rsidRPr="0066040D" w:rsidRDefault="00331F7E" w:rsidP="004629E3">
            <w:pPr>
              <w:pStyle w:val="ConsPlusNormal"/>
              <w:rPr>
                <w:rFonts w:ascii="Times New Roman" w:hAnsi="Times New Roman" w:cs="Times New Roman"/>
                <w:sz w:val="16"/>
                <w:szCs w:val="16"/>
              </w:rPr>
            </w:pPr>
          </w:p>
        </w:tc>
        <w:tc>
          <w:tcPr>
            <w:tcW w:w="850"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851" w:type="dxa"/>
            <w:vAlign w:val="center"/>
          </w:tcPr>
          <w:p w:rsidR="00331F7E" w:rsidRPr="0066040D" w:rsidRDefault="00331F7E" w:rsidP="004629E3">
            <w:pPr>
              <w:pStyle w:val="ConsPlusNormal"/>
              <w:rPr>
                <w:rFonts w:ascii="Times New Roman" w:hAnsi="Times New Roman" w:cs="Times New Roman"/>
                <w:sz w:val="16"/>
                <w:szCs w:val="16"/>
              </w:rPr>
            </w:pPr>
          </w:p>
        </w:tc>
        <w:tc>
          <w:tcPr>
            <w:tcW w:w="1276"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708" w:type="dxa"/>
            <w:vAlign w:val="center"/>
          </w:tcPr>
          <w:p w:rsidR="00331F7E" w:rsidRPr="0066040D" w:rsidRDefault="00331F7E" w:rsidP="004629E3">
            <w:pPr>
              <w:pStyle w:val="ConsPlusNormal"/>
              <w:rPr>
                <w:rFonts w:ascii="Times New Roman" w:hAnsi="Times New Roman" w:cs="Times New Roman"/>
                <w:sz w:val="16"/>
                <w:szCs w:val="16"/>
              </w:rPr>
            </w:pPr>
          </w:p>
        </w:tc>
        <w:tc>
          <w:tcPr>
            <w:tcW w:w="993" w:type="dxa"/>
            <w:vAlign w:val="center"/>
          </w:tcPr>
          <w:p w:rsidR="00331F7E" w:rsidRPr="0066040D" w:rsidRDefault="00331F7E" w:rsidP="004629E3">
            <w:pPr>
              <w:pStyle w:val="ConsPlusNormal"/>
              <w:rPr>
                <w:rFonts w:ascii="Times New Roman" w:hAnsi="Times New Roman" w:cs="Times New Roman"/>
                <w:sz w:val="16"/>
                <w:szCs w:val="16"/>
              </w:rPr>
            </w:pPr>
          </w:p>
        </w:tc>
        <w:tc>
          <w:tcPr>
            <w:tcW w:w="1275"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rPr>
                <w:rFonts w:ascii="Times New Roman" w:hAnsi="Times New Roman" w:cs="Times New Roman"/>
                <w:sz w:val="16"/>
                <w:szCs w:val="16"/>
              </w:rPr>
            </w:pPr>
          </w:p>
        </w:tc>
        <w:tc>
          <w:tcPr>
            <w:tcW w:w="851" w:type="dxa"/>
            <w:vAlign w:val="center"/>
          </w:tcPr>
          <w:p w:rsidR="00331F7E" w:rsidRPr="0066040D" w:rsidRDefault="00331F7E" w:rsidP="004629E3">
            <w:pPr>
              <w:pStyle w:val="ConsPlusNormal"/>
              <w:rPr>
                <w:rFonts w:ascii="Times New Roman" w:hAnsi="Times New Roman" w:cs="Times New Roman"/>
                <w:sz w:val="16"/>
                <w:szCs w:val="16"/>
              </w:rPr>
            </w:pPr>
          </w:p>
        </w:tc>
        <w:tc>
          <w:tcPr>
            <w:tcW w:w="1417"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rPr>
                <w:rFonts w:ascii="Times New Roman" w:hAnsi="Times New Roman" w:cs="Times New Roman"/>
                <w:sz w:val="16"/>
                <w:szCs w:val="16"/>
              </w:rPr>
            </w:pPr>
          </w:p>
        </w:tc>
        <w:tc>
          <w:tcPr>
            <w:tcW w:w="850" w:type="dxa"/>
            <w:vAlign w:val="center"/>
          </w:tcPr>
          <w:p w:rsidR="00331F7E" w:rsidRPr="0066040D" w:rsidRDefault="00331F7E" w:rsidP="004629E3">
            <w:pPr>
              <w:pStyle w:val="ConsPlusNormal"/>
              <w:rPr>
                <w:rFonts w:ascii="Times New Roman" w:hAnsi="Times New Roman" w:cs="Times New Roman"/>
                <w:sz w:val="16"/>
                <w:szCs w:val="16"/>
              </w:rPr>
            </w:pPr>
          </w:p>
        </w:tc>
      </w:tr>
      <w:tr w:rsidR="00331F7E" w:rsidRPr="0066040D" w:rsidTr="00361FB2">
        <w:tc>
          <w:tcPr>
            <w:tcW w:w="846" w:type="dxa"/>
            <w:vAlign w:val="center"/>
          </w:tcPr>
          <w:p w:rsidR="00331F7E" w:rsidRPr="0066040D" w:rsidRDefault="00331F7E" w:rsidP="004629E3">
            <w:pPr>
              <w:pStyle w:val="ConsPlusNormal"/>
              <w:rPr>
                <w:rFonts w:ascii="Times New Roman" w:hAnsi="Times New Roman" w:cs="Times New Roman"/>
                <w:sz w:val="16"/>
                <w:szCs w:val="16"/>
              </w:rPr>
            </w:pPr>
          </w:p>
        </w:tc>
        <w:tc>
          <w:tcPr>
            <w:tcW w:w="567" w:type="dxa"/>
            <w:vAlign w:val="center"/>
          </w:tcPr>
          <w:p w:rsidR="00331F7E" w:rsidRPr="0066040D" w:rsidRDefault="00331F7E" w:rsidP="004629E3">
            <w:pPr>
              <w:pStyle w:val="ConsPlusNormal"/>
              <w:rPr>
                <w:rFonts w:ascii="Times New Roman" w:hAnsi="Times New Roman" w:cs="Times New Roman"/>
                <w:sz w:val="16"/>
                <w:szCs w:val="16"/>
              </w:rPr>
            </w:pPr>
          </w:p>
        </w:tc>
        <w:tc>
          <w:tcPr>
            <w:tcW w:w="850"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851" w:type="dxa"/>
            <w:vAlign w:val="center"/>
          </w:tcPr>
          <w:p w:rsidR="00331F7E" w:rsidRPr="0066040D" w:rsidRDefault="00331F7E" w:rsidP="004629E3">
            <w:pPr>
              <w:pStyle w:val="ConsPlusNormal"/>
              <w:rPr>
                <w:rFonts w:ascii="Times New Roman" w:hAnsi="Times New Roman" w:cs="Times New Roman"/>
                <w:sz w:val="16"/>
                <w:szCs w:val="16"/>
              </w:rPr>
            </w:pPr>
          </w:p>
        </w:tc>
        <w:tc>
          <w:tcPr>
            <w:tcW w:w="1276"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708" w:type="dxa"/>
            <w:vAlign w:val="center"/>
          </w:tcPr>
          <w:p w:rsidR="00331F7E" w:rsidRPr="0066040D" w:rsidRDefault="00331F7E" w:rsidP="004629E3">
            <w:pPr>
              <w:pStyle w:val="ConsPlusNormal"/>
              <w:rPr>
                <w:rFonts w:ascii="Times New Roman" w:hAnsi="Times New Roman" w:cs="Times New Roman"/>
                <w:sz w:val="16"/>
                <w:szCs w:val="16"/>
              </w:rPr>
            </w:pPr>
          </w:p>
        </w:tc>
        <w:tc>
          <w:tcPr>
            <w:tcW w:w="993" w:type="dxa"/>
            <w:vAlign w:val="center"/>
          </w:tcPr>
          <w:p w:rsidR="00331F7E" w:rsidRPr="0066040D" w:rsidRDefault="00331F7E" w:rsidP="004629E3">
            <w:pPr>
              <w:pStyle w:val="ConsPlusNormal"/>
              <w:rPr>
                <w:rFonts w:ascii="Times New Roman" w:hAnsi="Times New Roman" w:cs="Times New Roman"/>
                <w:sz w:val="16"/>
                <w:szCs w:val="16"/>
              </w:rPr>
            </w:pPr>
          </w:p>
        </w:tc>
        <w:tc>
          <w:tcPr>
            <w:tcW w:w="1275"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rPr>
                <w:rFonts w:ascii="Times New Roman" w:hAnsi="Times New Roman" w:cs="Times New Roman"/>
                <w:sz w:val="16"/>
                <w:szCs w:val="16"/>
              </w:rPr>
            </w:pPr>
          </w:p>
        </w:tc>
        <w:tc>
          <w:tcPr>
            <w:tcW w:w="851" w:type="dxa"/>
            <w:vAlign w:val="center"/>
          </w:tcPr>
          <w:p w:rsidR="00331F7E" w:rsidRPr="0066040D" w:rsidRDefault="00331F7E" w:rsidP="004629E3">
            <w:pPr>
              <w:pStyle w:val="ConsPlusNormal"/>
              <w:rPr>
                <w:rFonts w:ascii="Times New Roman" w:hAnsi="Times New Roman" w:cs="Times New Roman"/>
                <w:sz w:val="16"/>
                <w:szCs w:val="16"/>
              </w:rPr>
            </w:pPr>
          </w:p>
        </w:tc>
        <w:tc>
          <w:tcPr>
            <w:tcW w:w="1417"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rPr>
                <w:rFonts w:ascii="Times New Roman" w:hAnsi="Times New Roman" w:cs="Times New Roman"/>
                <w:sz w:val="16"/>
                <w:szCs w:val="16"/>
              </w:rPr>
            </w:pPr>
          </w:p>
        </w:tc>
        <w:tc>
          <w:tcPr>
            <w:tcW w:w="850" w:type="dxa"/>
            <w:vAlign w:val="center"/>
          </w:tcPr>
          <w:p w:rsidR="00331F7E" w:rsidRPr="0066040D" w:rsidRDefault="00331F7E" w:rsidP="004629E3">
            <w:pPr>
              <w:pStyle w:val="ConsPlusNormal"/>
              <w:rPr>
                <w:rFonts w:ascii="Times New Roman" w:hAnsi="Times New Roman" w:cs="Times New Roman"/>
                <w:sz w:val="16"/>
                <w:szCs w:val="16"/>
              </w:rPr>
            </w:pPr>
          </w:p>
        </w:tc>
      </w:tr>
      <w:tr w:rsidR="00331F7E" w:rsidRPr="0066040D" w:rsidTr="00361FB2">
        <w:tblPrEx>
          <w:tblBorders>
            <w:left w:val="nil"/>
          </w:tblBorders>
        </w:tblPrEx>
        <w:tc>
          <w:tcPr>
            <w:tcW w:w="1413" w:type="dxa"/>
            <w:gridSpan w:val="2"/>
            <w:tcBorders>
              <w:left w:val="nil"/>
              <w:bottom w:val="nil"/>
            </w:tcBorders>
            <w:vAlign w:val="center"/>
          </w:tcPr>
          <w:p w:rsidR="00331F7E" w:rsidRPr="0066040D" w:rsidRDefault="00331F7E" w:rsidP="004629E3">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Итого по коду БК</w:t>
            </w:r>
          </w:p>
        </w:tc>
        <w:tc>
          <w:tcPr>
            <w:tcW w:w="850"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851" w:type="dxa"/>
            <w:vAlign w:val="center"/>
          </w:tcPr>
          <w:p w:rsidR="00331F7E" w:rsidRPr="0066040D" w:rsidRDefault="00331F7E" w:rsidP="004629E3">
            <w:pPr>
              <w:pStyle w:val="ConsPlusNormal"/>
              <w:rPr>
                <w:rFonts w:ascii="Times New Roman" w:hAnsi="Times New Roman" w:cs="Times New Roman"/>
                <w:sz w:val="16"/>
                <w:szCs w:val="16"/>
              </w:rPr>
            </w:pPr>
          </w:p>
        </w:tc>
        <w:tc>
          <w:tcPr>
            <w:tcW w:w="1276"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708"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993"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5"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417"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r w:rsidR="00331F7E" w:rsidRPr="0066040D" w:rsidTr="00361FB2">
        <w:tblPrEx>
          <w:tblBorders>
            <w:left w:val="nil"/>
          </w:tblBorders>
        </w:tblPrEx>
        <w:tc>
          <w:tcPr>
            <w:tcW w:w="1413" w:type="dxa"/>
            <w:gridSpan w:val="2"/>
            <w:tcBorders>
              <w:top w:val="nil"/>
              <w:left w:val="nil"/>
              <w:bottom w:val="nil"/>
              <w:right w:val="nil"/>
            </w:tcBorders>
            <w:vAlign w:val="center"/>
          </w:tcPr>
          <w:p w:rsidR="00331F7E" w:rsidRPr="0066040D" w:rsidRDefault="00331F7E" w:rsidP="004629E3">
            <w:pPr>
              <w:pStyle w:val="ConsPlusNormal"/>
              <w:rPr>
                <w:rFonts w:ascii="Times New Roman" w:hAnsi="Times New Roman" w:cs="Times New Roman"/>
                <w:sz w:val="16"/>
                <w:szCs w:val="16"/>
              </w:rPr>
            </w:pPr>
          </w:p>
        </w:tc>
        <w:tc>
          <w:tcPr>
            <w:tcW w:w="5245" w:type="dxa"/>
            <w:gridSpan w:val="5"/>
            <w:tcBorders>
              <w:left w:val="nil"/>
              <w:bottom w:val="nil"/>
            </w:tcBorders>
            <w:vAlign w:val="center"/>
          </w:tcPr>
          <w:p w:rsidR="00331F7E" w:rsidRPr="0066040D" w:rsidRDefault="00331F7E" w:rsidP="004629E3">
            <w:pPr>
              <w:pStyle w:val="ConsPlusNormal"/>
              <w:jc w:val="right"/>
              <w:rPr>
                <w:rFonts w:ascii="Times New Roman" w:hAnsi="Times New Roman" w:cs="Times New Roman"/>
                <w:sz w:val="16"/>
                <w:szCs w:val="16"/>
              </w:rPr>
            </w:pPr>
            <w:r w:rsidRPr="0066040D">
              <w:rPr>
                <w:rFonts w:ascii="Times New Roman" w:hAnsi="Times New Roman" w:cs="Times New Roman"/>
                <w:sz w:val="16"/>
                <w:szCs w:val="16"/>
              </w:rPr>
              <w:t>Всего</w:t>
            </w:r>
          </w:p>
        </w:tc>
        <w:tc>
          <w:tcPr>
            <w:tcW w:w="1134" w:type="dxa"/>
            <w:vAlign w:val="center"/>
          </w:tcPr>
          <w:p w:rsidR="00331F7E" w:rsidRPr="0066040D" w:rsidRDefault="00331F7E" w:rsidP="004629E3">
            <w:pPr>
              <w:pStyle w:val="ConsPlusNormal"/>
              <w:rPr>
                <w:rFonts w:ascii="Times New Roman" w:hAnsi="Times New Roman" w:cs="Times New Roman"/>
                <w:sz w:val="16"/>
                <w:szCs w:val="16"/>
              </w:rPr>
            </w:pPr>
          </w:p>
        </w:tc>
        <w:tc>
          <w:tcPr>
            <w:tcW w:w="708"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993"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275"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1"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1417" w:type="dxa"/>
            <w:vAlign w:val="center"/>
          </w:tcPr>
          <w:p w:rsidR="00331F7E" w:rsidRPr="0066040D" w:rsidRDefault="00331F7E" w:rsidP="004629E3">
            <w:pPr>
              <w:pStyle w:val="ConsPlusNormal"/>
              <w:rPr>
                <w:rFonts w:ascii="Times New Roman" w:hAnsi="Times New Roman" w:cs="Times New Roman"/>
                <w:sz w:val="16"/>
                <w:szCs w:val="16"/>
              </w:rPr>
            </w:pPr>
          </w:p>
        </w:tc>
        <w:tc>
          <w:tcPr>
            <w:tcW w:w="709"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c>
          <w:tcPr>
            <w:tcW w:w="850" w:type="dxa"/>
            <w:vAlign w:val="center"/>
          </w:tcPr>
          <w:p w:rsidR="00331F7E" w:rsidRPr="0066040D" w:rsidRDefault="00331F7E" w:rsidP="004629E3">
            <w:pPr>
              <w:pStyle w:val="ConsPlusNormal"/>
              <w:jc w:val="center"/>
              <w:rPr>
                <w:rFonts w:ascii="Times New Roman" w:hAnsi="Times New Roman" w:cs="Times New Roman"/>
                <w:sz w:val="16"/>
                <w:szCs w:val="16"/>
              </w:rPr>
            </w:pPr>
            <w:r w:rsidRPr="0066040D">
              <w:rPr>
                <w:rFonts w:ascii="Times New Roman" w:hAnsi="Times New Roman" w:cs="Times New Roman"/>
                <w:sz w:val="16"/>
                <w:szCs w:val="16"/>
              </w:rPr>
              <w:t>X</w:t>
            </w:r>
          </w:p>
        </w:tc>
      </w:tr>
    </w:tbl>
    <w:p w:rsidR="00331F7E" w:rsidRDefault="00331F7E" w:rsidP="00331F7E">
      <w:pPr>
        <w:sectPr w:rsidR="00331F7E">
          <w:pgSz w:w="16838" w:h="11905" w:orient="landscape"/>
          <w:pgMar w:top="1701" w:right="1134" w:bottom="850" w:left="1134" w:header="0" w:footer="0" w:gutter="0"/>
          <w:cols w:space="720"/>
        </w:sectPr>
      </w:pPr>
    </w:p>
    <w:p w:rsidR="00E754B9" w:rsidRPr="00331F7E" w:rsidRDefault="00331F7E" w:rsidP="00331F7E">
      <w:pPr>
        <w:widowControl w:val="0"/>
        <w:autoSpaceDE w:val="0"/>
        <w:autoSpaceDN w:val="0"/>
        <w:spacing w:after="0" w:line="240" w:lineRule="auto"/>
        <w:ind w:firstLine="540"/>
        <w:jc w:val="both"/>
        <w:rPr>
          <w:rFonts w:ascii="Calibri" w:eastAsia="Times New Roman" w:hAnsi="Calibri" w:cs="Calibri"/>
          <w:szCs w:val="20"/>
          <w:lang w:eastAsia="ru-RU"/>
        </w:rPr>
      </w:pPr>
      <w:r>
        <w:t xml:space="preserve">Раздел 6. </w:t>
      </w:r>
      <w:r w:rsidRPr="000B33B3">
        <w:rPr>
          <w:rFonts w:ascii="Calibri" w:eastAsia="Times New Roman" w:hAnsi="Calibri" w:cs="Calibri"/>
          <w:szCs w:val="20"/>
          <w:lang w:eastAsia="ru-RU"/>
        </w:rPr>
        <w:t xml:space="preserve">СПРАВОЧНО: </w:t>
      </w:r>
      <w:r>
        <w:rPr>
          <w:rFonts w:ascii="Calibri" w:eastAsia="Times New Roman" w:hAnsi="Calibri" w:cs="Calibri"/>
          <w:szCs w:val="20"/>
          <w:lang w:eastAsia="ru-RU"/>
        </w:rPr>
        <w:t>КУРС ИНОСТРАННОЙ ВАЛЮТЫ</w:t>
      </w:r>
      <w:r w:rsidRPr="000B33B3">
        <w:rPr>
          <w:rFonts w:ascii="Calibri" w:eastAsia="Times New Roman" w:hAnsi="Calibri" w:cs="Calibri"/>
          <w:szCs w:val="20"/>
          <w:lang w:eastAsia="ru-RU"/>
        </w:rPr>
        <w:t xml:space="preserve"> </w:t>
      </w:r>
      <w:r>
        <w:rPr>
          <w:rFonts w:ascii="Calibri" w:eastAsia="Times New Roman" w:hAnsi="Calibri" w:cs="Calibri"/>
          <w:szCs w:val="20"/>
          <w:lang w:eastAsia="ru-RU"/>
        </w:rPr>
        <w:t>К РУБЛЮ РОССИЙСКОЙ ФЕДЕРАЦИИ</w:t>
      </w:r>
    </w:p>
    <w:p w:rsidR="00E754B9" w:rsidRPr="000B33B3" w:rsidRDefault="00E754B9" w:rsidP="00E754B9">
      <w:pPr>
        <w:widowControl w:val="0"/>
        <w:autoSpaceDE w:val="0"/>
        <w:autoSpaceDN w:val="0"/>
        <w:spacing w:after="0" w:line="240" w:lineRule="auto"/>
        <w:jc w:val="both"/>
        <w:rPr>
          <w:rFonts w:ascii="Calibri" w:eastAsia="Times New Roman" w:hAnsi="Calibri" w:cs="Calibri"/>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020"/>
        <w:gridCol w:w="2098"/>
        <w:gridCol w:w="2098"/>
        <w:gridCol w:w="2098"/>
      </w:tblGrid>
      <w:tr w:rsidR="00E754B9" w:rsidRPr="000B33B3" w:rsidTr="00A70CDC">
        <w:tc>
          <w:tcPr>
            <w:tcW w:w="2777" w:type="dxa"/>
            <w:gridSpan w:val="2"/>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Валюта</w:t>
            </w:r>
          </w:p>
        </w:tc>
        <w:tc>
          <w:tcPr>
            <w:tcW w:w="2098" w:type="dxa"/>
            <w:vMerge w:val="restart"/>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текущий финансовый год)</w:t>
            </w:r>
          </w:p>
        </w:tc>
        <w:tc>
          <w:tcPr>
            <w:tcW w:w="2098" w:type="dxa"/>
            <w:vMerge w:val="restart"/>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первый год планового периода)</w:t>
            </w:r>
          </w:p>
        </w:tc>
        <w:tc>
          <w:tcPr>
            <w:tcW w:w="2098" w:type="dxa"/>
            <w:vMerge w:val="restart"/>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 20__ год (на второй год планового периода)</w:t>
            </w:r>
          </w:p>
        </w:tc>
      </w:tr>
      <w:tr w:rsidR="00E754B9" w:rsidRPr="000B33B3" w:rsidTr="00A70CDC">
        <w:tc>
          <w:tcPr>
            <w:tcW w:w="1757"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наименование</w:t>
            </w:r>
          </w:p>
        </w:tc>
        <w:tc>
          <w:tcPr>
            <w:tcW w:w="1020"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код по ОКВ</w:t>
            </w:r>
          </w:p>
        </w:tc>
        <w:tc>
          <w:tcPr>
            <w:tcW w:w="2098" w:type="dxa"/>
            <w:vMerge/>
          </w:tcPr>
          <w:p w:rsidR="00E754B9" w:rsidRPr="000B33B3" w:rsidRDefault="00E754B9" w:rsidP="00A70CDC">
            <w:pPr>
              <w:rPr>
                <w:rFonts w:ascii="Times New Roman" w:hAnsi="Times New Roman" w:cs="Times New Roman"/>
                <w:sz w:val="16"/>
                <w:szCs w:val="16"/>
              </w:rPr>
            </w:pPr>
          </w:p>
        </w:tc>
        <w:tc>
          <w:tcPr>
            <w:tcW w:w="2098" w:type="dxa"/>
            <w:vMerge/>
          </w:tcPr>
          <w:p w:rsidR="00E754B9" w:rsidRPr="000B33B3" w:rsidRDefault="00E754B9" w:rsidP="00A70CDC">
            <w:pPr>
              <w:rPr>
                <w:rFonts w:ascii="Times New Roman" w:hAnsi="Times New Roman" w:cs="Times New Roman"/>
                <w:sz w:val="16"/>
                <w:szCs w:val="16"/>
              </w:rPr>
            </w:pPr>
          </w:p>
        </w:tc>
        <w:tc>
          <w:tcPr>
            <w:tcW w:w="2098" w:type="dxa"/>
            <w:vMerge/>
          </w:tcPr>
          <w:p w:rsidR="00E754B9" w:rsidRPr="000B33B3" w:rsidRDefault="00E754B9" w:rsidP="00A70CDC">
            <w:pPr>
              <w:rPr>
                <w:rFonts w:ascii="Times New Roman" w:hAnsi="Times New Roman" w:cs="Times New Roman"/>
                <w:sz w:val="16"/>
                <w:szCs w:val="16"/>
              </w:rPr>
            </w:pPr>
          </w:p>
        </w:tc>
      </w:tr>
      <w:tr w:rsidR="00E754B9" w:rsidRPr="000B33B3" w:rsidTr="00A70CDC">
        <w:tc>
          <w:tcPr>
            <w:tcW w:w="1757"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1</w:t>
            </w:r>
          </w:p>
        </w:tc>
        <w:tc>
          <w:tcPr>
            <w:tcW w:w="1020"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2</w:t>
            </w:r>
          </w:p>
        </w:tc>
        <w:tc>
          <w:tcPr>
            <w:tcW w:w="2098"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3</w:t>
            </w:r>
          </w:p>
        </w:tc>
        <w:tc>
          <w:tcPr>
            <w:tcW w:w="2098"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4</w:t>
            </w:r>
          </w:p>
        </w:tc>
        <w:tc>
          <w:tcPr>
            <w:tcW w:w="2098" w:type="dxa"/>
            <w:vAlign w:val="center"/>
          </w:tcPr>
          <w:p w:rsidR="00E754B9" w:rsidRPr="000B33B3" w:rsidRDefault="00E754B9" w:rsidP="00A70CDC">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B33B3">
              <w:rPr>
                <w:rFonts w:ascii="Times New Roman" w:eastAsia="Times New Roman" w:hAnsi="Times New Roman" w:cs="Times New Roman"/>
                <w:sz w:val="16"/>
                <w:szCs w:val="16"/>
                <w:lang w:eastAsia="ru-RU"/>
              </w:rPr>
              <w:t>5</w:t>
            </w:r>
          </w:p>
        </w:tc>
      </w:tr>
      <w:tr w:rsidR="00E754B9" w:rsidRPr="000B33B3" w:rsidTr="00A70CDC">
        <w:tc>
          <w:tcPr>
            <w:tcW w:w="1757"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E754B9" w:rsidRPr="000B33B3" w:rsidTr="00A70CDC">
        <w:tc>
          <w:tcPr>
            <w:tcW w:w="1757"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E754B9" w:rsidRPr="000B33B3" w:rsidTr="00A70CDC">
        <w:tc>
          <w:tcPr>
            <w:tcW w:w="1757"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020"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098" w:type="dxa"/>
            <w:vAlign w:val="center"/>
          </w:tcPr>
          <w:p w:rsidR="00E754B9" w:rsidRPr="000B33B3" w:rsidRDefault="00E754B9" w:rsidP="00A70CDC">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E754B9" w:rsidRDefault="00E754B9" w:rsidP="00E754B9">
      <w:pPr>
        <w:tabs>
          <w:tab w:val="left" w:pos="2892"/>
        </w:tabs>
      </w:pPr>
    </w:p>
    <w:p w:rsidR="00B202A8" w:rsidRDefault="00B202A8" w:rsidP="00E754B9">
      <w:pPr>
        <w:tabs>
          <w:tab w:val="left" w:pos="2892"/>
        </w:tabs>
      </w:pPr>
      <w:r>
        <w:t>Руководитель учреждения</w:t>
      </w:r>
    </w:p>
    <w:p w:rsidR="00B202A8" w:rsidRDefault="00B202A8">
      <w:pPr>
        <w:pStyle w:val="ConsPlusNonformat"/>
        <w:jc w:val="both"/>
      </w:pPr>
      <w:r>
        <w:t>(уполномоченное лицо)   ______________  ____________  _____________________</w:t>
      </w:r>
    </w:p>
    <w:p w:rsidR="00B202A8" w:rsidRDefault="00B202A8">
      <w:pPr>
        <w:pStyle w:val="ConsPlusNonformat"/>
        <w:jc w:val="both"/>
      </w:pPr>
      <w:r>
        <w:t xml:space="preserve">                          (должность)    (подпись)    (расшифровка подписи)</w:t>
      </w:r>
    </w:p>
    <w:p w:rsidR="00B202A8" w:rsidRDefault="00B202A8">
      <w:pPr>
        <w:pStyle w:val="ConsPlusNonformat"/>
        <w:jc w:val="both"/>
      </w:pPr>
    </w:p>
    <w:p w:rsidR="00B202A8" w:rsidRDefault="00B202A8">
      <w:pPr>
        <w:pStyle w:val="ConsPlusNonformat"/>
        <w:jc w:val="both"/>
      </w:pPr>
      <w:r>
        <w:t>Исполнитель             ______________  ____________  _____________________</w:t>
      </w:r>
    </w:p>
    <w:p w:rsidR="00B202A8" w:rsidRDefault="00B202A8">
      <w:pPr>
        <w:pStyle w:val="ConsPlusNonformat"/>
        <w:jc w:val="both"/>
      </w:pPr>
      <w:r>
        <w:t xml:space="preserve">                          (должность)    (подпись)    (расшифровка подписи)</w:t>
      </w:r>
    </w:p>
    <w:p w:rsidR="00B202A8" w:rsidRDefault="00B202A8">
      <w:pPr>
        <w:pStyle w:val="ConsPlusNonformat"/>
        <w:jc w:val="both"/>
      </w:pPr>
    </w:p>
    <w:p w:rsidR="00B202A8" w:rsidRDefault="00B202A8">
      <w:pPr>
        <w:pStyle w:val="ConsPlusNonformat"/>
        <w:jc w:val="both"/>
      </w:pPr>
      <w:r>
        <w:t>"____" ___________ 20__ г.</w:t>
      </w:r>
    </w:p>
    <w:p w:rsidR="00B202A8" w:rsidRDefault="00B202A8">
      <w:pPr>
        <w:pStyle w:val="ConsPlusNonformat"/>
        <w:jc w:val="both"/>
      </w:pPr>
    </w:p>
    <w:p w:rsidR="00B202A8" w:rsidRDefault="00B202A8">
      <w:pPr>
        <w:pStyle w:val="ConsPlusNonformat"/>
        <w:jc w:val="both"/>
      </w:pPr>
      <w:r>
        <w:t>СОГЛАСОВАНО</w:t>
      </w:r>
    </w:p>
    <w:p w:rsidR="00B202A8" w:rsidRDefault="00B202A8">
      <w:pPr>
        <w:pStyle w:val="ConsPlusNonformat"/>
        <w:jc w:val="both"/>
      </w:pPr>
      <w:r>
        <w:t>_______________________________</w:t>
      </w:r>
    </w:p>
    <w:p w:rsidR="00B202A8" w:rsidRDefault="00B202A8">
      <w:pPr>
        <w:pStyle w:val="ConsPlusNonformat"/>
        <w:jc w:val="both"/>
      </w:pPr>
      <w:r>
        <w:t>(наименование должности лица,</w:t>
      </w:r>
    </w:p>
    <w:p w:rsidR="00B202A8" w:rsidRDefault="00B202A8">
      <w:pPr>
        <w:pStyle w:val="ConsPlusNonformat"/>
        <w:jc w:val="both"/>
      </w:pPr>
      <w:r>
        <w:t xml:space="preserve"> согласующего изменения</w:t>
      </w:r>
    </w:p>
    <w:p w:rsidR="00B202A8" w:rsidRDefault="00B202A8">
      <w:pPr>
        <w:pStyle w:val="ConsPlusNonformat"/>
        <w:jc w:val="both"/>
      </w:pPr>
      <w:r>
        <w:t xml:space="preserve"> показателей бюджетной сметы)</w:t>
      </w:r>
    </w:p>
    <w:p w:rsidR="00B202A8" w:rsidRDefault="00B202A8">
      <w:pPr>
        <w:pStyle w:val="ConsPlusNonformat"/>
        <w:jc w:val="both"/>
      </w:pPr>
    </w:p>
    <w:p w:rsidR="00B202A8" w:rsidRDefault="00B202A8">
      <w:pPr>
        <w:pStyle w:val="ConsPlusNonformat"/>
        <w:jc w:val="both"/>
      </w:pPr>
      <w:r>
        <w:t>_______________________________</w:t>
      </w:r>
    </w:p>
    <w:p w:rsidR="00B202A8" w:rsidRDefault="00B202A8">
      <w:pPr>
        <w:pStyle w:val="ConsPlusNonformat"/>
        <w:jc w:val="both"/>
      </w:pPr>
      <w:r>
        <w:t>(наименование ОМСУ (учреждения,</w:t>
      </w:r>
    </w:p>
    <w:p w:rsidR="00B202A8" w:rsidRDefault="00B202A8">
      <w:pPr>
        <w:pStyle w:val="ConsPlusNonformat"/>
        <w:jc w:val="both"/>
      </w:pPr>
      <w:r>
        <w:t xml:space="preserve"> согласующего изменения</w:t>
      </w:r>
    </w:p>
    <w:p w:rsidR="00B202A8" w:rsidRDefault="00B202A8">
      <w:pPr>
        <w:pStyle w:val="ConsPlusNonformat"/>
        <w:jc w:val="both"/>
      </w:pPr>
      <w:r>
        <w:t xml:space="preserve"> показателей бюджетной сметы)</w:t>
      </w:r>
    </w:p>
    <w:p w:rsidR="00B202A8" w:rsidRDefault="00B202A8">
      <w:pPr>
        <w:pStyle w:val="ConsPlusNonformat"/>
        <w:jc w:val="both"/>
      </w:pPr>
    </w:p>
    <w:p w:rsidR="00B202A8" w:rsidRDefault="00B202A8">
      <w:pPr>
        <w:pStyle w:val="ConsPlusNonformat"/>
        <w:jc w:val="both"/>
      </w:pPr>
      <w:r>
        <w:t>____________  _______________________</w:t>
      </w:r>
    </w:p>
    <w:p w:rsidR="00B202A8" w:rsidRDefault="00B202A8">
      <w:pPr>
        <w:pStyle w:val="ConsPlusNonformat"/>
        <w:jc w:val="both"/>
      </w:pPr>
      <w:r>
        <w:t xml:space="preserve">  (подпись)    (расшифровка подписи)</w:t>
      </w:r>
    </w:p>
    <w:p w:rsidR="00B202A8" w:rsidRDefault="00B202A8">
      <w:pPr>
        <w:pStyle w:val="ConsPlusNonformat"/>
        <w:jc w:val="both"/>
      </w:pPr>
    </w:p>
    <w:p w:rsidR="00B202A8" w:rsidRDefault="00B202A8">
      <w:pPr>
        <w:pStyle w:val="ConsPlusNonformat"/>
        <w:jc w:val="both"/>
      </w:pPr>
      <w:r>
        <w:t>"____" ___________ 20__ г.</w:t>
      </w:r>
    </w:p>
    <w:p w:rsidR="00B202A8" w:rsidRDefault="00B202A8">
      <w:pPr>
        <w:pStyle w:val="ConsPlusNormal"/>
        <w:jc w:val="both"/>
      </w:pPr>
    </w:p>
    <w:p w:rsidR="00B202A8" w:rsidRDefault="00B202A8">
      <w:pPr>
        <w:pStyle w:val="ConsPlusNormal"/>
        <w:jc w:val="both"/>
      </w:pPr>
    </w:p>
    <w:p w:rsidR="00E953A9" w:rsidRDefault="00E953A9">
      <w:pPr>
        <w:pStyle w:val="ConsPlusNormal"/>
        <w:jc w:val="both"/>
      </w:pPr>
    </w:p>
    <w:p w:rsidR="004450A1" w:rsidRDefault="004450A1"/>
    <w:sectPr w:rsidR="004450A1" w:rsidSect="00331F7E">
      <w:pgSz w:w="11905" w:h="16838"/>
      <w:pgMar w:top="1134" w:right="1701" w:bottom="1134" w:left="850"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A8"/>
    <w:rsid w:val="000511AF"/>
    <w:rsid w:val="000513B2"/>
    <w:rsid w:val="000842C2"/>
    <w:rsid w:val="000A4EDC"/>
    <w:rsid w:val="000B33B3"/>
    <w:rsid w:val="000D5393"/>
    <w:rsid w:val="000E654C"/>
    <w:rsid w:val="000F4947"/>
    <w:rsid w:val="0014307D"/>
    <w:rsid w:val="001539DC"/>
    <w:rsid w:val="0015574B"/>
    <w:rsid w:val="00172EED"/>
    <w:rsid w:val="00190835"/>
    <w:rsid w:val="001A5029"/>
    <w:rsid w:val="001B4BBD"/>
    <w:rsid w:val="001B5913"/>
    <w:rsid w:val="001F6B73"/>
    <w:rsid w:val="002008F4"/>
    <w:rsid w:val="0022545E"/>
    <w:rsid w:val="00246E1F"/>
    <w:rsid w:val="00261573"/>
    <w:rsid w:val="0027108A"/>
    <w:rsid w:val="002B4A2C"/>
    <w:rsid w:val="002E7667"/>
    <w:rsid w:val="00310218"/>
    <w:rsid w:val="00331F7E"/>
    <w:rsid w:val="003603A6"/>
    <w:rsid w:val="00361FB2"/>
    <w:rsid w:val="00363765"/>
    <w:rsid w:val="00371840"/>
    <w:rsid w:val="00384D2A"/>
    <w:rsid w:val="003958C5"/>
    <w:rsid w:val="0040297A"/>
    <w:rsid w:val="0040543D"/>
    <w:rsid w:val="00437FED"/>
    <w:rsid w:val="004450A1"/>
    <w:rsid w:val="00447420"/>
    <w:rsid w:val="004629E3"/>
    <w:rsid w:val="00490F79"/>
    <w:rsid w:val="004F6428"/>
    <w:rsid w:val="0058561A"/>
    <w:rsid w:val="005E5F53"/>
    <w:rsid w:val="005F7A49"/>
    <w:rsid w:val="006144B0"/>
    <w:rsid w:val="0066040D"/>
    <w:rsid w:val="006633FA"/>
    <w:rsid w:val="00666EB6"/>
    <w:rsid w:val="0066736D"/>
    <w:rsid w:val="006E79FA"/>
    <w:rsid w:val="006F3847"/>
    <w:rsid w:val="00702E68"/>
    <w:rsid w:val="00757602"/>
    <w:rsid w:val="00796F86"/>
    <w:rsid w:val="007B6BBC"/>
    <w:rsid w:val="00801579"/>
    <w:rsid w:val="00862918"/>
    <w:rsid w:val="0088276C"/>
    <w:rsid w:val="00897581"/>
    <w:rsid w:val="008D1E5B"/>
    <w:rsid w:val="008D6540"/>
    <w:rsid w:val="008D6D32"/>
    <w:rsid w:val="00932D21"/>
    <w:rsid w:val="00947409"/>
    <w:rsid w:val="0096240A"/>
    <w:rsid w:val="009651C2"/>
    <w:rsid w:val="009820F6"/>
    <w:rsid w:val="00A10657"/>
    <w:rsid w:val="00A70CDC"/>
    <w:rsid w:val="00B0566C"/>
    <w:rsid w:val="00B10012"/>
    <w:rsid w:val="00B202A8"/>
    <w:rsid w:val="00BD3A7A"/>
    <w:rsid w:val="00C078EA"/>
    <w:rsid w:val="00C23445"/>
    <w:rsid w:val="00C23B34"/>
    <w:rsid w:val="00C32CC4"/>
    <w:rsid w:val="00C42B92"/>
    <w:rsid w:val="00CE6768"/>
    <w:rsid w:val="00CF4812"/>
    <w:rsid w:val="00D12999"/>
    <w:rsid w:val="00D30DEB"/>
    <w:rsid w:val="00D5366C"/>
    <w:rsid w:val="00D72CDA"/>
    <w:rsid w:val="00D81C8C"/>
    <w:rsid w:val="00D8485A"/>
    <w:rsid w:val="00DB7240"/>
    <w:rsid w:val="00DD3BD2"/>
    <w:rsid w:val="00DF21C3"/>
    <w:rsid w:val="00E02FA7"/>
    <w:rsid w:val="00E2565C"/>
    <w:rsid w:val="00E65560"/>
    <w:rsid w:val="00E754B9"/>
    <w:rsid w:val="00E920A6"/>
    <w:rsid w:val="00E953A9"/>
    <w:rsid w:val="00ED64D5"/>
    <w:rsid w:val="00F2698E"/>
    <w:rsid w:val="00F31C47"/>
    <w:rsid w:val="00F65271"/>
    <w:rsid w:val="00F73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7D9F3-A762-4477-8A22-F7E31B8A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2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02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02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02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02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02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02A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02A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E60A67C4F11042AAC0D57614E8F7EB202DD2138788F491BE02C3B256E17EE940E6473BB0EFF09F973F5B9B77ZC31I" TargetMode="External"/><Relationship Id="rId13" Type="http://schemas.openxmlformats.org/officeDocument/2006/relationships/hyperlink" Target="consultantplus://offline/ref=FCE60A67C4F11042AAC0D57614E8F7EB2022D310818EF491BE02C3B256E17EE952E61F37B0EEEE9F972A0DCA3195E6A4DCE2F1F8B7E279F6Z935I" TargetMode="External"/><Relationship Id="rId18" Type="http://schemas.openxmlformats.org/officeDocument/2006/relationships/hyperlink" Target="consultantplus://offline/ref=FCE60A67C4F11042AAC0D57614E8F7EB202DD71C828FF491BE02C3B256E17EE952E61F37B0EFE79F902A0DCA3195E6A4DCE2F1F8B7E279F6Z935I" TargetMode="External"/><Relationship Id="rId3" Type="http://schemas.openxmlformats.org/officeDocument/2006/relationships/webSettings" Target="webSettings.xml"/><Relationship Id="rId21" Type="http://schemas.openxmlformats.org/officeDocument/2006/relationships/hyperlink" Target="consultantplus://offline/ref=FCE60A67C4F11042AAC0D57614E8F7EB2022D310818EF491BE02C3B256E17EE952E61F37B0EEEE9F972A0DCA3195E6A4DCE2F1F8B7E279F6Z935I" TargetMode="External"/><Relationship Id="rId7" Type="http://schemas.openxmlformats.org/officeDocument/2006/relationships/hyperlink" Target="consultantplus://offline/ref=E33D7E465E32D8935FB1EB8BB6A723385BC4B275EA9924A05CC3A163A0FEDBB7D2B140D89E3E7BD01F62D975605F192CA97CBE008F1ED9762C3BF5w9t0H" TargetMode="External"/><Relationship Id="rId12" Type="http://schemas.openxmlformats.org/officeDocument/2006/relationships/hyperlink" Target="consultantplus://offline/ref=FCE60A67C4F11042AAC0D57614E8F7EB2022D310818EF491BE02C3B256E17EE952E61F37B0EEEE9F972A0DCA3195E6A4DCE2F1F8B7E279F6Z935I" TargetMode="External"/><Relationship Id="rId17" Type="http://schemas.openxmlformats.org/officeDocument/2006/relationships/hyperlink" Target="consultantplus://offline/ref=FCE60A67C4F11042AAC0D57614E8F7EB2220DD1D848DF491BE02C3B256E17EE940E6473BB0EFF09F973F5B9B77ZC31I"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FCE60A67C4F11042AAC0D57614E8F7EB202DD2138788F491BE02C3B256E17EE940E6473BB0EFF09F973F5B9B77ZC31I" TargetMode="External"/><Relationship Id="rId20" Type="http://schemas.openxmlformats.org/officeDocument/2006/relationships/hyperlink" Target="consultantplus://offline/ref=FCE60A67C4F11042AAC0D57614E8F7EB2022D310818EF491BE02C3B256E17EE952E61F37B0EEEE9F972A0DCA3195E6A4DCE2F1F8B7E279F6Z935I" TargetMode="External"/><Relationship Id="rId1" Type="http://schemas.openxmlformats.org/officeDocument/2006/relationships/styles" Target="styles.xml"/><Relationship Id="rId6" Type="http://schemas.openxmlformats.org/officeDocument/2006/relationships/hyperlink" Target="consultantplus://offline/ref=E33D7E465E32D8935FB1EB8BB6A723385BC4B275EA9924A05CC3A163A0FEDBB7D2B140D89E3E7BD01F62D970605F192CA97CBE008F1ED9762C3BF5w9t0H" TargetMode="External"/><Relationship Id="rId11" Type="http://schemas.openxmlformats.org/officeDocument/2006/relationships/hyperlink" Target="consultantplus://offline/ref=FCE60A67C4F11042AAC0D57614E8F7EB2022D310818EF491BE02C3B256E17EE952E61F37B0EEEE9F972A0DCA3195E6A4DCE2F1F8B7E279F6Z935I" TargetMode="External"/><Relationship Id="rId24" Type="http://schemas.openxmlformats.org/officeDocument/2006/relationships/fontTable" Target="fontTable.xml"/><Relationship Id="rId5" Type="http://schemas.openxmlformats.org/officeDocument/2006/relationships/hyperlink" Target="consultantplus://offline/ref=AFCD5065B498711D8A7130CEF32FD04857A5E42CACC1378E8879419F2D347AFEFAF080595CFDA360382621F04AC4101EF0CF8F7BA4C93692Y7i0G" TargetMode="External"/><Relationship Id="rId15" Type="http://schemas.openxmlformats.org/officeDocument/2006/relationships/hyperlink" Target="consultantplus://offline/ref=FCE60A67C4F11042AAC0D57614E8F7EB2022D310818EF491BE02C3B256E17EE952E61F37B0EEEE9F972A0DCA3195E6A4DCE2F1F8B7E279F6Z935I" TargetMode="External"/><Relationship Id="rId23" Type="http://schemas.openxmlformats.org/officeDocument/2006/relationships/hyperlink" Target="consultantplus://offline/ref=FCE60A67C4F11042AAC0D57614E8F7EB2022D310818EF491BE02C3B256E17EE952E61F37B0EEEE9F972A0DCA3195E6A4DCE2F1F8B7E279F6Z935I" TargetMode="External"/><Relationship Id="rId10" Type="http://schemas.openxmlformats.org/officeDocument/2006/relationships/hyperlink" Target="consultantplus://offline/ref=FCE60A67C4F11042AAC0D57614E8F7EB202DD71C828FF491BE02C3B256E17EE952E61F37B0EFE79F902A0DCA3195E6A4DCE2F1F8B7E279F6Z935I" TargetMode="External"/><Relationship Id="rId19" Type="http://schemas.openxmlformats.org/officeDocument/2006/relationships/hyperlink" Target="consultantplus://offline/ref=FCE60A67C4F11042AAC0D57614E8F7EB2022D310818EF491BE02C3B256E17EE952E61F37B0EEEE9F972A0DCA3195E6A4DCE2F1F8B7E279F6Z935I" TargetMode="External"/><Relationship Id="rId4" Type="http://schemas.openxmlformats.org/officeDocument/2006/relationships/hyperlink" Target="consultantplus://offline/ref=AFCD5065B498711D8A7130CEF32FD04857A5E42CACC1378E8879419F2D347AFEFAF0805B5DFCA362647C31F403931B02F7D09078BAC9Y3i7G" TargetMode="External"/><Relationship Id="rId9" Type="http://schemas.openxmlformats.org/officeDocument/2006/relationships/hyperlink" Target="consultantplus://offline/ref=FCE60A67C4F11042AAC0D57614E8F7EB2220DD1D848DF491BE02C3B256E17EE940E6473BB0EFF09F973F5B9B77ZC31I" TargetMode="External"/><Relationship Id="rId14" Type="http://schemas.openxmlformats.org/officeDocument/2006/relationships/hyperlink" Target="consultantplus://offline/ref=FCE60A67C4F11042AAC0D57614E8F7EB2022D310818EF491BE02C3B256E17EE952E61F37B0EEEE9F972A0DCA3195E6A4DCE2F1F8B7E279F6Z935I" TargetMode="External"/><Relationship Id="rId22" Type="http://schemas.openxmlformats.org/officeDocument/2006/relationships/hyperlink" Target="consultantplus://offline/ref=FCE60A67C4F11042AAC0D57614E8F7EB2022D310818EF491BE02C3B256E17EE952E61F37B0EEEE9F972A0DCA3195E6A4DCE2F1F8B7E279F6Z93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5158</Words>
  <Characters>29403</Characters>
  <Application>Microsoft Office Word</Application>
  <DocSecurity>4</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Общий_отдел_2</cp:lastModifiedBy>
  <cp:revision>2</cp:revision>
  <dcterms:created xsi:type="dcterms:W3CDTF">2023-04-12T02:40:00Z</dcterms:created>
  <dcterms:modified xsi:type="dcterms:W3CDTF">2023-04-12T02:40:00Z</dcterms:modified>
</cp:coreProperties>
</file>